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839" w:rsidRPr="0095230F" w:rsidRDefault="00830B7F" w:rsidP="00E255E8">
      <w:pPr>
        <w:rPr>
          <w:sz w:val="24"/>
          <w:szCs w:val="24"/>
        </w:rPr>
      </w:pPr>
      <w:r w:rsidRPr="00B16215">
        <w:rPr>
          <w:sz w:val="20"/>
          <w:u w:val="single"/>
        </w:rPr>
        <w:t>Döntéshozatal:</w:t>
      </w:r>
      <w:r w:rsidRPr="00B16215">
        <w:rPr>
          <w:sz w:val="20"/>
        </w:rPr>
        <w:t xml:space="preserve"> minősített </w:t>
      </w:r>
      <w:proofErr w:type="gramStart"/>
      <w:r w:rsidRPr="00B16215">
        <w:rPr>
          <w:sz w:val="20"/>
        </w:rPr>
        <w:t>többség</w:t>
      </w:r>
      <w:r w:rsidRPr="0082654A">
        <w:rPr>
          <w:sz w:val="24"/>
          <w:szCs w:val="24"/>
        </w:rPr>
        <w:tab/>
      </w:r>
      <w:r w:rsidRPr="0082654A">
        <w:rPr>
          <w:sz w:val="24"/>
          <w:szCs w:val="24"/>
        </w:rPr>
        <w:tab/>
      </w:r>
      <w:r w:rsidRPr="0082654A">
        <w:rPr>
          <w:sz w:val="24"/>
          <w:szCs w:val="24"/>
        </w:rPr>
        <w:tab/>
      </w:r>
      <w:r w:rsidRPr="0082654A">
        <w:rPr>
          <w:sz w:val="24"/>
          <w:szCs w:val="24"/>
        </w:rPr>
        <w:tab/>
      </w:r>
      <w:r>
        <w:rPr>
          <w:sz w:val="24"/>
          <w:szCs w:val="24"/>
        </w:rPr>
        <w:t xml:space="preserve">               </w:t>
      </w:r>
      <w:r w:rsidRPr="0082654A">
        <w:rPr>
          <w:b/>
          <w:sz w:val="24"/>
          <w:szCs w:val="24"/>
        </w:rPr>
        <w:t xml:space="preserve"> </w:t>
      </w:r>
      <w:r w:rsidR="000D6561">
        <w:rPr>
          <w:b/>
          <w:sz w:val="24"/>
          <w:szCs w:val="24"/>
        </w:rPr>
        <w:t xml:space="preserve">          </w:t>
      </w:r>
      <w:r w:rsidR="007476CB">
        <w:rPr>
          <w:b/>
          <w:sz w:val="24"/>
          <w:szCs w:val="24"/>
        </w:rPr>
        <w:t xml:space="preserve">  </w:t>
      </w:r>
      <w:r w:rsidR="001F58CD">
        <w:rPr>
          <w:b/>
          <w:sz w:val="24"/>
          <w:szCs w:val="24"/>
        </w:rPr>
        <w:t xml:space="preserve"> </w:t>
      </w:r>
      <w:r w:rsidR="00C75844">
        <w:rPr>
          <w:b/>
          <w:sz w:val="24"/>
          <w:szCs w:val="24"/>
        </w:rPr>
        <w:t xml:space="preserve">   </w:t>
      </w:r>
      <w:r w:rsidR="000C528A">
        <w:rPr>
          <w:b/>
          <w:sz w:val="24"/>
          <w:szCs w:val="24"/>
        </w:rPr>
        <w:t>X</w:t>
      </w:r>
      <w:r w:rsidR="00C75844">
        <w:rPr>
          <w:b/>
          <w:sz w:val="24"/>
          <w:szCs w:val="24"/>
        </w:rPr>
        <w:t>II</w:t>
      </w:r>
      <w:r w:rsidR="0093485E">
        <w:rPr>
          <w:b/>
          <w:sz w:val="24"/>
          <w:szCs w:val="24"/>
        </w:rPr>
        <w:t>-3</w:t>
      </w:r>
      <w:proofErr w:type="gramEnd"/>
      <w:r w:rsidR="00CE067A">
        <w:rPr>
          <w:b/>
          <w:sz w:val="24"/>
          <w:szCs w:val="24"/>
        </w:rPr>
        <w:t>/2013</w:t>
      </w:r>
      <w:r w:rsidRPr="0082654A">
        <w:rPr>
          <w:b/>
          <w:sz w:val="24"/>
          <w:szCs w:val="24"/>
        </w:rPr>
        <w:t xml:space="preserve">. </w:t>
      </w:r>
      <w:proofErr w:type="spellStart"/>
      <w:r w:rsidRPr="0082654A">
        <w:rPr>
          <w:b/>
          <w:sz w:val="24"/>
          <w:szCs w:val="24"/>
        </w:rPr>
        <w:t>Nyü</w:t>
      </w:r>
      <w:proofErr w:type="spellEnd"/>
      <w:r w:rsidRPr="0082654A">
        <w:rPr>
          <w:b/>
          <w:sz w:val="24"/>
          <w:szCs w:val="24"/>
        </w:rPr>
        <w:t>.____</w:t>
      </w:r>
    </w:p>
    <w:p w:rsidR="0095230F" w:rsidRDefault="0095230F" w:rsidP="00E255E8">
      <w:pPr>
        <w:rPr>
          <w:b/>
          <w:sz w:val="24"/>
          <w:szCs w:val="24"/>
        </w:rPr>
      </w:pPr>
    </w:p>
    <w:p w:rsidR="006F0132" w:rsidRPr="008D0072" w:rsidRDefault="006F0132" w:rsidP="00E255E8">
      <w:pPr>
        <w:rPr>
          <w:b/>
          <w:sz w:val="24"/>
          <w:szCs w:val="24"/>
        </w:rPr>
      </w:pPr>
    </w:p>
    <w:p w:rsidR="00830B7F" w:rsidRPr="00EE5EDD" w:rsidRDefault="00830B7F" w:rsidP="00830B7F">
      <w:pPr>
        <w:jc w:val="center"/>
        <w:rPr>
          <w:b/>
          <w:sz w:val="24"/>
          <w:szCs w:val="24"/>
        </w:rPr>
      </w:pPr>
      <w:r w:rsidRPr="00EE5EDD">
        <w:rPr>
          <w:b/>
          <w:sz w:val="24"/>
          <w:szCs w:val="24"/>
        </w:rPr>
        <w:t>E L Ő T E R J E S Z T É S</w:t>
      </w:r>
    </w:p>
    <w:p w:rsidR="00830B7F" w:rsidRPr="00EE5EDD" w:rsidRDefault="00830B7F" w:rsidP="00830B7F">
      <w:pPr>
        <w:jc w:val="center"/>
        <w:rPr>
          <w:b/>
          <w:sz w:val="24"/>
          <w:szCs w:val="24"/>
        </w:rPr>
      </w:pPr>
    </w:p>
    <w:p w:rsidR="00830B7F" w:rsidRPr="00EE5EDD" w:rsidRDefault="00830B7F" w:rsidP="00830B7F">
      <w:pPr>
        <w:jc w:val="center"/>
        <w:rPr>
          <w:sz w:val="24"/>
          <w:szCs w:val="24"/>
        </w:rPr>
      </w:pPr>
      <w:r w:rsidRPr="00EE5EDD">
        <w:rPr>
          <w:sz w:val="24"/>
          <w:szCs w:val="24"/>
        </w:rPr>
        <w:t>Tótkomlós Város Önkormányzat Képviselő-testületének</w:t>
      </w:r>
    </w:p>
    <w:p w:rsidR="00830B7F" w:rsidRPr="00EE5EDD" w:rsidRDefault="00150A36" w:rsidP="00E255E8">
      <w:pPr>
        <w:jc w:val="center"/>
        <w:rPr>
          <w:sz w:val="24"/>
          <w:szCs w:val="24"/>
        </w:rPr>
      </w:pPr>
      <w:r w:rsidRPr="00EE5EDD">
        <w:rPr>
          <w:sz w:val="24"/>
          <w:szCs w:val="24"/>
        </w:rPr>
        <w:t>201</w:t>
      </w:r>
      <w:r w:rsidR="00CE067A" w:rsidRPr="00EE5EDD">
        <w:rPr>
          <w:sz w:val="24"/>
          <w:szCs w:val="24"/>
        </w:rPr>
        <w:t>3</w:t>
      </w:r>
      <w:r w:rsidR="00C30D68" w:rsidRPr="00EE5EDD">
        <w:rPr>
          <w:sz w:val="24"/>
          <w:szCs w:val="24"/>
        </w:rPr>
        <w:t>.</w:t>
      </w:r>
      <w:r w:rsidR="000C528A">
        <w:rPr>
          <w:sz w:val="24"/>
          <w:szCs w:val="24"/>
        </w:rPr>
        <w:t xml:space="preserve"> </w:t>
      </w:r>
      <w:r w:rsidR="00C75844">
        <w:rPr>
          <w:sz w:val="24"/>
          <w:szCs w:val="24"/>
        </w:rPr>
        <w:t>december 18</w:t>
      </w:r>
      <w:r w:rsidR="00974126" w:rsidRPr="00EE5EDD">
        <w:rPr>
          <w:sz w:val="24"/>
          <w:szCs w:val="24"/>
        </w:rPr>
        <w:t>-ai</w:t>
      </w:r>
      <w:r w:rsidR="00830B7F" w:rsidRPr="00EE5EDD">
        <w:rPr>
          <w:sz w:val="24"/>
          <w:szCs w:val="24"/>
        </w:rPr>
        <w:t xml:space="preserve"> ülésére</w:t>
      </w:r>
    </w:p>
    <w:p w:rsidR="0094685D" w:rsidRDefault="0094685D" w:rsidP="00830B7F">
      <w:pPr>
        <w:tabs>
          <w:tab w:val="left" w:pos="1560"/>
        </w:tabs>
        <w:rPr>
          <w:b/>
          <w:sz w:val="24"/>
          <w:szCs w:val="24"/>
        </w:rPr>
      </w:pPr>
    </w:p>
    <w:p w:rsidR="00DC540E" w:rsidRPr="00EE5EDD" w:rsidRDefault="00DC540E" w:rsidP="00830B7F">
      <w:pPr>
        <w:tabs>
          <w:tab w:val="left" w:pos="1560"/>
        </w:tabs>
        <w:rPr>
          <w:b/>
          <w:sz w:val="24"/>
          <w:szCs w:val="24"/>
        </w:rPr>
      </w:pPr>
    </w:p>
    <w:p w:rsidR="00830B7F" w:rsidRPr="00EE5EDD" w:rsidRDefault="00974126" w:rsidP="0095230F">
      <w:pPr>
        <w:tabs>
          <w:tab w:val="left" w:pos="1560"/>
        </w:tabs>
        <w:rPr>
          <w:sz w:val="24"/>
          <w:szCs w:val="24"/>
        </w:rPr>
      </w:pPr>
      <w:r w:rsidRPr="00EE5EDD">
        <w:rPr>
          <w:b/>
          <w:sz w:val="24"/>
          <w:szCs w:val="24"/>
        </w:rPr>
        <w:t>Tárgy: A 2013</w:t>
      </w:r>
      <w:r w:rsidR="00830B7F" w:rsidRPr="00EE5EDD">
        <w:rPr>
          <w:b/>
          <w:sz w:val="24"/>
          <w:szCs w:val="24"/>
        </w:rPr>
        <w:t>. évi költségvetési rendelet módosítása</w:t>
      </w:r>
    </w:p>
    <w:p w:rsidR="00C43839" w:rsidRPr="00EE5EDD" w:rsidRDefault="00C43839" w:rsidP="00830B7F">
      <w:pPr>
        <w:jc w:val="both"/>
        <w:rPr>
          <w:sz w:val="24"/>
          <w:szCs w:val="24"/>
        </w:rPr>
      </w:pPr>
    </w:p>
    <w:p w:rsidR="00830B7F" w:rsidRPr="00EE5EDD" w:rsidRDefault="004B71B4" w:rsidP="00830B7F">
      <w:pPr>
        <w:jc w:val="both"/>
        <w:rPr>
          <w:sz w:val="24"/>
          <w:szCs w:val="24"/>
        </w:rPr>
      </w:pPr>
      <w:r w:rsidRPr="00EE5EDD">
        <w:rPr>
          <w:sz w:val="24"/>
          <w:szCs w:val="24"/>
        </w:rPr>
        <w:t>Mellékelten beterjesztem Tótkomlós Város</w:t>
      </w:r>
      <w:r w:rsidR="00974126" w:rsidRPr="00EE5EDD">
        <w:rPr>
          <w:sz w:val="24"/>
          <w:szCs w:val="24"/>
        </w:rPr>
        <w:t xml:space="preserve"> Önkormányzat 2013</w:t>
      </w:r>
      <w:r w:rsidR="00830B7F" w:rsidRPr="00EE5EDD">
        <w:rPr>
          <w:sz w:val="24"/>
          <w:szCs w:val="24"/>
        </w:rPr>
        <w:t>. é</w:t>
      </w:r>
      <w:r w:rsidRPr="00EE5EDD">
        <w:rPr>
          <w:sz w:val="24"/>
          <w:szCs w:val="24"/>
        </w:rPr>
        <w:t>vi költségvetésének módosítására vonatkozó javaslatomat</w:t>
      </w:r>
      <w:r w:rsidR="00830B7F" w:rsidRPr="00EE5EDD">
        <w:rPr>
          <w:sz w:val="24"/>
          <w:szCs w:val="24"/>
        </w:rPr>
        <w:t>.</w:t>
      </w:r>
    </w:p>
    <w:p w:rsidR="00830B7F" w:rsidRPr="00EE5EDD" w:rsidRDefault="00830B7F" w:rsidP="00830B7F">
      <w:pPr>
        <w:jc w:val="both"/>
        <w:rPr>
          <w:sz w:val="24"/>
          <w:szCs w:val="24"/>
        </w:rPr>
      </w:pPr>
    </w:p>
    <w:p w:rsidR="00830B7F" w:rsidRPr="00EE5EDD" w:rsidRDefault="00974126" w:rsidP="00830B7F">
      <w:pPr>
        <w:jc w:val="both"/>
        <w:rPr>
          <w:sz w:val="24"/>
          <w:szCs w:val="24"/>
        </w:rPr>
      </w:pPr>
      <w:r w:rsidRPr="00EE5EDD">
        <w:rPr>
          <w:sz w:val="24"/>
          <w:szCs w:val="24"/>
        </w:rPr>
        <w:t>A 2013</w:t>
      </w:r>
      <w:r w:rsidR="00830B7F" w:rsidRPr="00EE5EDD">
        <w:rPr>
          <w:sz w:val="24"/>
          <w:szCs w:val="24"/>
        </w:rPr>
        <w:t>. évi költségvetési rend</w:t>
      </w:r>
      <w:r w:rsidR="00093877" w:rsidRPr="00EE5EDD">
        <w:rPr>
          <w:sz w:val="24"/>
          <w:szCs w:val="24"/>
        </w:rPr>
        <w:t>elet módosításához magyarázatul szolgáló, az előterjesztés</w:t>
      </w:r>
      <w:r w:rsidR="007F0E5F" w:rsidRPr="00EE5EDD">
        <w:rPr>
          <w:sz w:val="24"/>
          <w:szCs w:val="24"/>
        </w:rPr>
        <w:t xml:space="preserve"> mellékletét képező táblázat egyes sorainak tartalma a következő:</w:t>
      </w:r>
    </w:p>
    <w:p w:rsidR="00830B7F" w:rsidRPr="00EE5EDD" w:rsidRDefault="00830B7F" w:rsidP="00830B7F">
      <w:pPr>
        <w:jc w:val="both"/>
        <w:rPr>
          <w:b/>
          <w:sz w:val="24"/>
          <w:szCs w:val="24"/>
        </w:rPr>
      </w:pPr>
    </w:p>
    <w:p w:rsidR="00447641" w:rsidRPr="00EE5EDD" w:rsidRDefault="00333965" w:rsidP="00447641">
      <w:pPr>
        <w:jc w:val="both"/>
        <w:rPr>
          <w:sz w:val="24"/>
          <w:szCs w:val="24"/>
        </w:rPr>
      </w:pPr>
      <w:r w:rsidRPr="00EE5EDD">
        <w:rPr>
          <w:b/>
          <w:sz w:val="24"/>
          <w:szCs w:val="24"/>
        </w:rPr>
        <w:t>1.</w:t>
      </w:r>
      <w:r w:rsidR="00A27088" w:rsidRPr="00EE5EDD">
        <w:rPr>
          <w:b/>
          <w:sz w:val="24"/>
          <w:szCs w:val="24"/>
        </w:rPr>
        <w:t xml:space="preserve"> </w:t>
      </w:r>
      <w:r w:rsidR="00C75844">
        <w:rPr>
          <w:b/>
          <w:sz w:val="24"/>
          <w:szCs w:val="24"/>
        </w:rPr>
        <w:t>– 19</w:t>
      </w:r>
      <w:r w:rsidR="00FA08B4" w:rsidRPr="00EE5EDD">
        <w:rPr>
          <w:b/>
          <w:sz w:val="24"/>
          <w:szCs w:val="24"/>
        </w:rPr>
        <w:t>.</w:t>
      </w:r>
      <w:r w:rsidR="00830B7F" w:rsidRPr="00EE5EDD">
        <w:rPr>
          <w:b/>
          <w:sz w:val="24"/>
          <w:szCs w:val="24"/>
        </w:rPr>
        <w:t xml:space="preserve"> sor</w:t>
      </w:r>
      <w:r w:rsidR="007F0E5F" w:rsidRPr="00EE5EDD">
        <w:rPr>
          <w:b/>
          <w:sz w:val="24"/>
          <w:szCs w:val="24"/>
        </w:rPr>
        <w:t>:</w:t>
      </w:r>
      <w:r w:rsidR="00A27088" w:rsidRPr="00EE5EDD">
        <w:rPr>
          <w:b/>
          <w:sz w:val="24"/>
          <w:szCs w:val="24"/>
        </w:rPr>
        <w:t xml:space="preserve"> </w:t>
      </w:r>
      <w:r w:rsidR="00447641" w:rsidRPr="00EE5EDD">
        <w:rPr>
          <w:sz w:val="24"/>
          <w:szCs w:val="24"/>
        </w:rPr>
        <w:t>egyéb központi támogatás a költségvetési s</w:t>
      </w:r>
      <w:r w:rsidR="00974126" w:rsidRPr="00EE5EDD">
        <w:rPr>
          <w:sz w:val="24"/>
          <w:szCs w:val="24"/>
        </w:rPr>
        <w:t xml:space="preserve">zerveknél foglalkoztatottak </w:t>
      </w:r>
      <w:r w:rsidR="00C75844">
        <w:rPr>
          <w:sz w:val="24"/>
          <w:szCs w:val="24"/>
        </w:rPr>
        <w:t xml:space="preserve">2012. december havi és a </w:t>
      </w:r>
      <w:r w:rsidR="00974126" w:rsidRPr="00EE5EDD">
        <w:rPr>
          <w:sz w:val="24"/>
          <w:szCs w:val="24"/>
        </w:rPr>
        <w:t>2013</w:t>
      </w:r>
      <w:r w:rsidR="00447641" w:rsidRPr="00EE5EDD">
        <w:rPr>
          <w:sz w:val="24"/>
          <w:szCs w:val="24"/>
        </w:rPr>
        <w:t>. évi bérkompenzációja miatt, a támogatás összegével az intézmények személyi juttatás és munkaadókat terhelő járulékainak előirányzatait kell megemelni.</w:t>
      </w:r>
    </w:p>
    <w:p w:rsidR="008C6584" w:rsidRPr="00EE5EDD" w:rsidRDefault="008C6584" w:rsidP="003F7302">
      <w:pPr>
        <w:jc w:val="both"/>
        <w:rPr>
          <w:sz w:val="24"/>
          <w:szCs w:val="24"/>
        </w:rPr>
      </w:pPr>
    </w:p>
    <w:p w:rsidR="00FA08B4" w:rsidRPr="00EE5EDD" w:rsidRDefault="00C75844" w:rsidP="00FA08B4">
      <w:pPr>
        <w:jc w:val="both"/>
        <w:rPr>
          <w:sz w:val="24"/>
          <w:szCs w:val="24"/>
        </w:rPr>
      </w:pPr>
      <w:r>
        <w:rPr>
          <w:b/>
          <w:sz w:val="24"/>
          <w:szCs w:val="24"/>
        </w:rPr>
        <w:t>20</w:t>
      </w:r>
      <w:r w:rsidR="00FA08B4" w:rsidRPr="00EE5EDD">
        <w:rPr>
          <w:b/>
          <w:sz w:val="24"/>
          <w:szCs w:val="24"/>
        </w:rPr>
        <w:t xml:space="preserve">. – </w:t>
      </w:r>
      <w:r>
        <w:rPr>
          <w:b/>
          <w:sz w:val="24"/>
          <w:szCs w:val="24"/>
        </w:rPr>
        <w:t>22</w:t>
      </w:r>
      <w:r w:rsidR="00FA08B4" w:rsidRPr="00EE5EDD">
        <w:rPr>
          <w:b/>
          <w:sz w:val="24"/>
          <w:szCs w:val="24"/>
        </w:rPr>
        <w:t>. sor:</w:t>
      </w:r>
      <w:r w:rsidR="00FA08B4" w:rsidRPr="00EE5EDD">
        <w:rPr>
          <w:sz w:val="24"/>
          <w:szCs w:val="24"/>
        </w:rPr>
        <w:t xml:space="preserve"> képviselői tiszteletdíj felaj</w:t>
      </w:r>
      <w:r w:rsidR="000C528A">
        <w:rPr>
          <w:sz w:val="24"/>
          <w:szCs w:val="24"/>
        </w:rPr>
        <w:t>á</w:t>
      </w:r>
      <w:r>
        <w:rPr>
          <w:sz w:val="24"/>
          <w:szCs w:val="24"/>
        </w:rPr>
        <w:t>nlás a Rendelkezési alapba a 270</w:t>
      </w:r>
      <w:r w:rsidR="000C528A">
        <w:rPr>
          <w:sz w:val="24"/>
          <w:szCs w:val="24"/>
        </w:rPr>
        <w:t>/2013. (</w:t>
      </w:r>
      <w:r>
        <w:rPr>
          <w:sz w:val="24"/>
          <w:szCs w:val="24"/>
        </w:rPr>
        <w:t>XI. 27</w:t>
      </w:r>
      <w:r w:rsidR="00FA08B4" w:rsidRPr="00EE5EDD">
        <w:rPr>
          <w:sz w:val="24"/>
          <w:szCs w:val="24"/>
        </w:rPr>
        <w:t xml:space="preserve">.) </w:t>
      </w:r>
      <w:proofErr w:type="spellStart"/>
      <w:r w:rsidR="00FA08B4" w:rsidRPr="00EE5EDD">
        <w:rPr>
          <w:sz w:val="24"/>
          <w:szCs w:val="24"/>
        </w:rPr>
        <w:t>kt</w:t>
      </w:r>
      <w:proofErr w:type="spellEnd"/>
      <w:r w:rsidR="00FA08B4" w:rsidRPr="00EE5EDD">
        <w:rPr>
          <w:sz w:val="24"/>
          <w:szCs w:val="24"/>
        </w:rPr>
        <w:t>. határozat alapján, a személyi juttatások és járulékainak átcsoportosításából, valamint a Rendelkezési alap</w:t>
      </w:r>
      <w:r w:rsidR="000C528A">
        <w:rPr>
          <w:sz w:val="24"/>
          <w:szCs w:val="24"/>
        </w:rPr>
        <w:t>ból civil s</w:t>
      </w:r>
      <w:r>
        <w:rPr>
          <w:sz w:val="24"/>
          <w:szCs w:val="24"/>
        </w:rPr>
        <w:t xml:space="preserve">zervezet támogatására és a Mindenki Karácsonya önkormányzati </w:t>
      </w:r>
      <w:r w:rsidR="006A2E11">
        <w:rPr>
          <w:sz w:val="24"/>
          <w:szCs w:val="24"/>
        </w:rPr>
        <w:t>rendezvény megrendezésére</w:t>
      </w:r>
      <w:r w:rsidR="00FA08B4" w:rsidRPr="00EE5EDD">
        <w:rPr>
          <w:sz w:val="24"/>
          <w:szCs w:val="24"/>
        </w:rPr>
        <w:t>.</w:t>
      </w:r>
    </w:p>
    <w:p w:rsidR="00FA08B4" w:rsidRPr="00EE5EDD" w:rsidRDefault="00FA08B4" w:rsidP="003F7302">
      <w:pPr>
        <w:jc w:val="both"/>
        <w:rPr>
          <w:sz w:val="24"/>
          <w:szCs w:val="24"/>
        </w:rPr>
      </w:pPr>
    </w:p>
    <w:p w:rsidR="0064327F" w:rsidRDefault="006A2E11" w:rsidP="007261FD">
      <w:pPr>
        <w:jc w:val="both"/>
        <w:rPr>
          <w:sz w:val="24"/>
          <w:szCs w:val="24"/>
        </w:rPr>
      </w:pPr>
      <w:r>
        <w:rPr>
          <w:b/>
          <w:sz w:val="24"/>
          <w:szCs w:val="24"/>
        </w:rPr>
        <w:t>23</w:t>
      </w:r>
      <w:r w:rsidR="007448BA" w:rsidRPr="00EE5EDD">
        <w:rPr>
          <w:b/>
          <w:sz w:val="24"/>
          <w:szCs w:val="24"/>
        </w:rPr>
        <w:t xml:space="preserve">. – </w:t>
      </w:r>
      <w:r>
        <w:rPr>
          <w:b/>
          <w:sz w:val="24"/>
          <w:szCs w:val="24"/>
        </w:rPr>
        <w:t>25</w:t>
      </w:r>
      <w:r w:rsidR="007448BA" w:rsidRPr="00EE5EDD">
        <w:rPr>
          <w:sz w:val="24"/>
          <w:szCs w:val="24"/>
        </w:rPr>
        <w:t xml:space="preserve">. </w:t>
      </w:r>
      <w:r w:rsidR="007448BA" w:rsidRPr="00EE5EDD">
        <w:rPr>
          <w:b/>
          <w:sz w:val="24"/>
          <w:szCs w:val="24"/>
        </w:rPr>
        <w:t>sor:</w:t>
      </w:r>
      <w:r w:rsidR="007448BA" w:rsidRPr="00EE5EDD">
        <w:rPr>
          <w:sz w:val="24"/>
          <w:szCs w:val="24"/>
        </w:rPr>
        <w:t xml:space="preserve"> a</w:t>
      </w:r>
      <w:r w:rsidR="007261FD" w:rsidRPr="00EE5EDD">
        <w:rPr>
          <w:sz w:val="24"/>
          <w:szCs w:val="24"/>
        </w:rPr>
        <w:t xml:space="preserve"> polgármesteri keretből átcsoportosítás a polgármester döntésének megfelelően </w:t>
      </w:r>
    </w:p>
    <w:p w:rsidR="007261FD" w:rsidRPr="00EE5EDD" w:rsidRDefault="0064327F" w:rsidP="007261FD">
      <w:pPr>
        <w:jc w:val="both"/>
        <w:rPr>
          <w:sz w:val="24"/>
          <w:szCs w:val="24"/>
        </w:rPr>
      </w:pPr>
      <w:r>
        <w:rPr>
          <w:sz w:val="24"/>
          <w:szCs w:val="24"/>
        </w:rPr>
        <w:t xml:space="preserve">      </w:t>
      </w:r>
      <w:proofErr w:type="gramStart"/>
      <w:r w:rsidR="007261FD" w:rsidRPr="00EE5EDD">
        <w:rPr>
          <w:sz w:val="24"/>
          <w:szCs w:val="24"/>
        </w:rPr>
        <w:t>a</w:t>
      </w:r>
      <w:proofErr w:type="gramEnd"/>
      <w:r w:rsidR="007261FD" w:rsidRPr="00EE5EDD">
        <w:rPr>
          <w:sz w:val="24"/>
          <w:szCs w:val="24"/>
        </w:rPr>
        <w:t xml:space="preserve"> következő feladatokra</w:t>
      </w:r>
      <w:r>
        <w:rPr>
          <w:sz w:val="24"/>
          <w:szCs w:val="24"/>
        </w:rPr>
        <w:t>:</w:t>
      </w:r>
    </w:p>
    <w:p w:rsidR="0064327F" w:rsidRPr="0064327F" w:rsidRDefault="006A2E11" w:rsidP="0064327F">
      <w:pPr>
        <w:pStyle w:val="Listaszerbekezds"/>
        <w:numPr>
          <w:ilvl w:val="0"/>
          <w:numId w:val="15"/>
        </w:numPr>
        <w:overflowPunct/>
        <w:autoSpaceDE/>
        <w:autoSpaceDN/>
        <w:adjustRightInd/>
        <w:jc w:val="both"/>
        <w:rPr>
          <w:sz w:val="24"/>
          <w:szCs w:val="24"/>
        </w:rPr>
      </w:pPr>
      <w:r>
        <w:rPr>
          <w:sz w:val="24"/>
          <w:szCs w:val="24"/>
        </w:rPr>
        <w:t>a 2013. október 5-én megrendezett katasztrófavédelmi továbbképzés költségeire</w:t>
      </w:r>
    </w:p>
    <w:p w:rsidR="0064327F" w:rsidRPr="0064327F" w:rsidRDefault="00ED3C91" w:rsidP="0064327F">
      <w:pPr>
        <w:pStyle w:val="Listaszerbekezds"/>
        <w:numPr>
          <w:ilvl w:val="0"/>
          <w:numId w:val="15"/>
        </w:numPr>
        <w:overflowPunct/>
        <w:autoSpaceDE/>
        <w:autoSpaceDN/>
        <w:adjustRightInd/>
        <w:jc w:val="both"/>
        <w:rPr>
          <w:sz w:val="24"/>
          <w:szCs w:val="24"/>
        </w:rPr>
      </w:pPr>
      <w:r>
        <w:rPr>
          <w:sz w:val="24"/>
          <w:szCs w:val="24"/>
        </w:rPr>
        <w:t xml:space="preserve">a </w:t>
      </w:r>
      <w:r w:rsidR="006A2E11">
        <w:rPr>
          <w:sz w:val="24"/>
          <w:szCs w:val="24"/>
        </w:rPr>
        <w:t>2013. november 22-ei ételosztás költségeire</w:t>
      </w:r>
    </w:p>
    <w:p w:rsidR="005D1C1D" w:rsidRPr="00EE5EDD" w:rsidRDefault="005D1C1D" w:rsidP="00FD49DF">
      <w:pPr>
        <w:jc w:val="both"/>
        <w:rPr>
          <w:sz w:val="24"/>
          <w:szCs w:val="24"/>
        </w:rPr>
      </w:pPr>
    </w:p>
    <w:p w:rsidR="006A2E11" w:rsidRPr="00EE5EDD" w:rsidRDefault="006A2E11" w:rsidP="006A2E11">
      <w:pPr>
        <w:ind w:left="426" w:hanging="426"/>
        <w:jc w:val="both"/>
        <w:rPr>
          <w:sz w:val="24"/>
          <w:szCs w:val="24"/>
        </w:rPr>
      </w:pPr>
      <w:r>
        <w:rPr>
          <w:b/>
          <w:sz w:val="24"/>
          <w:szCs w:val="24"/>
        </w:rPr>
        <w:t>26</w:t>
      </w:r>
      <w:r w:rsidRPr="00EE5EDD">
        <w:rPr>
          <w:b/>
          <w:sz w:val="24"/>
          <w:szCs w:val="24"/>
        </w:rPr>
        <w:t xml:space="preserve">. – </w:t>
      </w:r>
      <w:r>
        <w:rPr>
          <w:b/>
          <w:sz w:val="24"/>
          <w:szCs w:val="24"/>
        </w:rPr>
        <w:t>28</w:t>
      </w:r>
      <w:r w:rsidRPr="00EE5EDD">
        <w:rPr>
          <w:sz w:val="24"/>
          <w:szCs w:val="24"/>
        </w:rPr>
        <w:t xml:space="preserve">. </w:t>
      </w:r>
      <w:r w:rsidRPr="00EE5EDD">
        <w:rPr>
          <w:b/>
          <w:sz w:val="24"/>
          <w:szCs w:val="24"/>
        </w:rPr>
        <w:t>sor:</w:t>
      </w:r>
      <w:r w:rsidRPr="00EE5EDD">
        <w:rPr>
          <w:sz w:val="24"/>
          <w:szCs w:val="24"/>
        </w:rPr>
        <w:t xml:space="preserve"> a </w:t>
      </w:r>
      <w:r>
        <w:rPr>
          <w:sz w:val="24"/>
          <w:szCs w:val="24"/>
        </w:rPr>
        <w:t>Városfejlesztési és Pénzügyi Bizottsági</w:t>
      </w:r>
      <w:r w:rsidRPr="00EE5EDD">
        <w:rPr>
          <w:sz w:val="24"/>
          <w:szCs w:val="24"/>
        </w:rPr>
        <w:t xml:space="preserve"> keretből átcsoportosítás a </w:t>
      </w:r>
      <w:r>
        <w:rPr>
          <w:sz w:val="24"/>
          <w:szCs w:val="24"/>
        </w:rPr>
        <w:t>bizottság</w:t>
      </w:r>
      <w:r w:rsidRPr="00EE5EDD">
        <w:rPr>
          <w:sz w:val="24"/>
          <w:szCs w:val="24"/>
        </w:rPr>
        <w:t xml:space="preserve"> döntésének megfelelően a következő feladatokra</w:t>
      </w:r>
      <w:r>
        <w:rPr>
          <w:sz w:val="24"/>
          <w:szCs w:val="24"/>
        </w:rPr>
        <w:t>:</w:t>
      </w:r>
    </w:p>
    <w:p w:rsidR="006A2E11" w:rsidRDefault="006A2E11" w:rsidP="006A2E11">
      <w:pPr>
        <w:pStyle w:val="Listaszerbekezds"/>
        <w:numPr>
          <w:ilvl w:val="0"/>
          <w:numId w:val="15"/>
        </w:numPr>
        <w:overflowPunct/>
        <w:autoSpaceDE/>
        <w:autoSpaceDN/>
        <w:adjustRightInd/>
        <w:jc w:val="both"/>
        <w:rPr>
          <w:sz w:val="24"/>
          <w:szCs w:val="24"/>
        </w:rPr>
      </w:pPr>
      <w:r>
        <w:rPr>
          <w:sz w:val="24"/>
          <w:szCs w:val="24"/>
        </w:rPr>
        <w:t xml:space="preserve">a Polgármesteri Hivatal </w:t>
      </w:r>
      <w:r w:rsidR="001053AB">
        <w:rPr>
          <w:sz w:val="24"/>
          <w:szCs w:val="24"/>
        </w:rPr>
        <w:t>udvara rendezéséhez szükséges murva beszerezésére</w:t>
      </w:r>
    </w:p>
    <w:p w:rsidR="001053AB" w:rsidRPr="001053AB" w:rsidRDefault="001053AB" w:rsidP="001053AB">
      <w:pPr>
        <w:pStyle w:val="Listaszerbekezds"/>
        <w:numPr>
          <w:ilvl w:val="0"/>
          <w:numId w:val="15"/>
        </w:numPr>
        <w:jc w:val="both"/>
        <w:rPr>
          <w:sz w:val="24"/>
          <w:szCs w:val="24"/>
        </w:rPr>
      </w:pPr>
      <w:r>
        <w:rPr>
          <w:sz w:val="24"/>
          <w:szCs w:val="24"/>
        </w:rPr>
        <w:t xml:space="preserve">a </w:t>
      </w:r>
      <w:r w:rsidRPr="001053AB">
        <w:rPr>
          <w:sz w:val="24"/>
          <w:szCs w:val="24"/>
        </w:rPr>
        <w:t>Mindenki Karácsonya önkormányzati rendezvény megrendezésére</w:t>
      </w:r>
    </w:p>
    <w:p w:rsidR="006A2E11" w:rsidRDefault="006A2E11" w:rsidP="00447641">
      <w:pPr>
        <w:jc w:val="both"/>
        <w:rPr>
          <w:b/>
          <w:sz w:val="24"/>
          <w:szCs w:val="24"/>
        </w:rPr>
      </w:pPr>
    </w:p>
    <w:p w:rsidR="00144B6F" w:rsidRPr="0093485E" w:rsidRDefault="001053AB" w:rsidP="00144B6F">
      <w:pPr>
        <w:jc w:val="both"/>
        <w:rPr>
          <w:b/>
          <w:bCs/>
          <w:sz w:val="24"/>
          <w:szCs w:val="24"/>
        </w:rPr>
      </w:pPr>
      <w:r>
        <w:rPr>
          <w:b/>
          <w:sz w:val="24"/>
          <w:szCs w:val="24"/>
        </w:rPr>
        <w:t>29. – 30</w:t>
      </w:r>
      <w:r w:rsidR="00AC5D86" w:rsidRPr="00EE5EDD">
        <w:rPr>
          <w:b/>
          <w:sz w:val="24"/>
          <w:szCs w:val="24"/>
        </w:rPr>
        <w:t>. sor</w:t>
      </w:r>
      <w:r w:rsidR="00217852" w:rsidRPr="00EE5EDD">
        <w:rPr>
          <w:b/>
          <w:sz w:val="24"/>
          <w:szCs w:val="24"/>
        </w:rPr>
        <w:t>:</w:t>
      </w:r>
      <w:r w:rsidR="00AC5D86" w:rsidRPr="00EE5EDD">
        <w:rPr>
          <w:b/>
          <w:sz w:val="24"/>
          <w:szCs w:val="24"/>
        </w:rPr>
        <w:t xml:space="preserve"> </w:t>
      </w:r>
      <w:r w:rsidR="007C481C">
        <w:rPr>
          <w:sz w:val="24"/>
          <w:szCs w:val="24"/>
        </w:rPr>
        <w:t>a</w:t>
      </w:r>
      <w:r>
        <w:rPr>
          <w:sz w:val="24"/>
          <w:szCs w:val="24"/>
        </w:rPr>
        <w:t xml:space="preserve"> rendszeres gyermekvédelmi kedvezmény</w:t>
      </w:r>
      <w:r w:rsidR="00972DDB">
        <w:rPr>
          <w:sz w:val="24"/>
          <w:szCs w:val="24"/>
        </w:rPr>
        <w:t>ben részesülők Erzsébet-utalvány juttatása, melyet a központi költségvetés biztosít, és természetbeni juttatásként kell lekönyvelni.</w:t>
      </w:r>
    </w:p>
    <w:p w:rsidR="00AC5D86" w:rsidRPr="00EE5EDD" w:rsidRDefault="00AC5D86" w:rsidP="00ED414D">
      <w:pPr>
        <w:jc w:val="both"/>
        <w:rPr>
          <w:b/>
          <w:sz w:val="24"/>
          <w:szCs w:val="24"/>
        </w:rPr>
      </w:pPr>
    </w:p>
    <w:p w:rsidR="0093485E" w:rsidRDefault="00972DDB" w:rsidP="0054626B">
      <w:pPr>
        <w:jc w:val="both"/>
        <w:rPr>
          <w:sz w:val="24"/>
          <w:szCs w:val="24"/>
        </w:rPr>
      </w:pPr>
      <w:r>
        <w:rPr>
          <w:b/>
          <w:sz w:val="24"/>
          <w:szCs w:val="24"/>
        </w:rPr>
        <w:t>31</w:t>
      </w:r>
      <w:r w:rsidR="00ED414D" w:rsidRPr="00EE5EDD">
        <w:rPr>
          <w:b/>
          <w:sz w:val="24"/>
          <w:szCs w:val="24"/>
        </w:rPr>
        <w:t xml:space="preserve">. – </w:t>
      </w:r>
      <w:r>
        <w:rPr>
          <w:b/>
          <w:sz w:val="24"/>
          <w:szCs w:val="24"/>
        </w:rPr>
        <w:t>32</w:t>
      </w:r>
      <w:r w:rsidR="00ED414D" w:rsidRPr="00EE5EDD">
        <w:rPr>
          <w:b/>
          <w:sz w:val="24"/>
          <w:szCs w:val="24"/>
        </w:rPr>
        <w:t>. sor</w:t>
      </w:r>
      <w:r w:rsidR="00217852" w:rsidRPr="00EE5EDD">
        <w:rPr>
          <w:b/>
          <w:sz w:val="24"/>
          <w:szCs w:val="24"/>
        </w:rPr>
        <w:t>:</w:t>
      </w:r>
      <w:r w:rsidR="007C481C">
        <w:rPr>
          <w:b/>
          <w:sz w:val="24"/>
          <w:szCs w:val="24"/>
        </w:rPr>
        <w:t xml:space="preserve"> </w:t>
      </w:r>
      <w:r w:rsidR="007C481C" w:rsidRPr="007C481C">
        <w:rPr>
          <w:sz w:val="24"/>
          <w:szCs w:val="24"/>
        </w:rPr>
        <w:t>a</w:t>
      </w:r>
      <w:r>
        <w:rPr>
          <w:sz w:val="24"/>
          <w:szCs w:val="24"/>
        </w:rPr>
        <w:t>z óvodapedagógusok pótlólagos 3 havi bértámogatása a szeptemberi béremelés miatt, melyet az óvodai nevelésnél kell felhasználni személyi juttatásra és járulékaira.</w:t>
      </w:r>
    </w:p>
    <w:p w:rsidR="00972DDB" w:rsidRDefault="00972DDB" w:rsidP="0054626B">
      <w:pPr>
        <w:jc w:val="both"/>
        <w:rPr>
          <w:sz w:val="24"/>
          <w:szCs w:val="24"/>
        </w:rPr>
      </w:pPr>
    </w:p>
    <w:p w:rsidR="00DC540E" w:rsidRPr="00DC540E" w:rsidRDefault="00972DDB" w:rsidP="0054626B">
      <w:pPr>
        <w:jc w:val="both"/>
        <w:rPr>
          <w:sz w:val="24"/>
          <w:szCs w:val="24"/>
        </w:rPr>
      </w:pPr>
      <w:r>
        <w:rPr>
          <w:b/>
          <w:sz w:val="24"/>
          <w:szCs w:val="24"/>
        </w:rPr>
        <w:t>33</w:t>
      </w:r>
      <w:r w:rsidR="00DC540E" w:rsidRPr="00EE5EDD">
        <w:rPr>
          <w:b/>
          <w:sz w:val="24"/>
          <w:szCs w:val="24"/>
        </w:rPr>
        <w:t xml:space="preserve">. – </w:t>
      </w:r>
      <w:r>
        <w:rPr>
          <w:b/>
          <w:sz w:val="24"/>
          <w:szCs w:val="24"/>
        </w:rPr>
        <w:t>37</w:t>
      </w:r>
      <w:r w:rsidR="00DC540E" w:rsidRPr="00EE5EDD">
        <w:rPr>
          <w:b/>
          <w:sz w:val="24"/>
          <w:szCs w:val="24"/>
        </w:rPr>
        <w:t>. sor:</w:t>
      </w:r>
      <w:r w:rsidR="00DC540E">
        <w:rPr>
          <w:b/>
          <w:sz w:val="24"/>
          <w:szCs w:val="24"/>
        </w:rPr>
        <w:t xml:space="preserve"> </w:t>
      </w:r>
      <w:r>
        <w:rPr>
          <w:sz w:val="24"/>
          <w:szCs w:val="24"/>
        </w:rPr>
        <w:t>a Szlovák Két Tanítási Nyelvű Általános Iskola plusz működési bevétele, plusz támogatásértékű működési bevétele és támogatásértékű működési kiadási előirányzat csökkentése, melyet az iskola személyi juttatás, munkaadót terhelő járulékok és dologi kiadás pótelőirányzat</w:t>
      </w:r>
      <w:r w:rsidR="008D5DE6">
        <w:rPr>
          <w:sz w:val="24"/>
          <w:szCs w:val="24"/>
        </w:rPr>
        <w:t>ai</w:t>
      </w:r>
      <w:r>
        <w:rPr>
          <w:sz w:val="24"/>
          <w:szCs w:val="24"/>
        </w:rPr>
        <w:t>ra és az ÁMK Óvodai nevelés szakfeladat személyi juttatás pótelőirányzatára javaslok fordítani.</w:t>
      </w:r>
    </w:p>
    <w:p w:rsidR="007F068F" w:rsidRDefault="007F068F" w:rsidP="00830B7F">
      <w:pPr>
        <w:jc w:val="both"/>
        <w:rPr>
          <w:sz w:val="24"/>
          <w:szCs w:val="24"/>
        </w:rPr>
      </w:pPr>
    </w:p>
    <w:p w:rsidR="00972DDB" w:rsidRDefault="00972DDB" w:rsidP="00972DDB">
      <w:pPr>
        <w:jc w:val="both"/>
        <w:rPr>
          <w:sz w:val="24"/>
          <w:szCs w:val="24"/>
        </w:rPr>
      </w:pPr>
      <w:r>
        <w:rPr>
          <w:b/>
          <w:sz w:val="24"/>
          <w:szCs w:val="24"/>
        </w:rPr>
        <w:lastRenderedPageBreak/>
        <w:t>38</w:t>
      </w:r>
      <w:r w:rsidRPr="00EE5EDD">
        <w:rPr>
          <w:b/>
          <w:sz w:val="24"/>
          <w:szCs w:val="24"/>
        </w:rPr>
        <w:t xml:space="preserve">. – </w:t>
      </w:r>
      <w:r>
        <w:rPr>
          <w:b/>
          <w:sz w:val="24"/>
          <w:szCs w:val="24"/>
        </w:rPr>
        <w:t>3</w:t>
      </w:r>
      <w:r w:rsidR="008D5DE6">
        <w:rPr>
          <w:b/>
          <w:sz w:val="24"/>
          <w:szCs w:val="24"/>
        </w:rPr>
        <w:t>9</w:t>
      </w:r>
      <w:r w:rsidRPr="00EE5EDD">
        <w:rPr>
          <w:b/>
          <w:sz w:val="24"/>
          <w:szCs w:val="24"/>
        </w:rPr>
        <w:t>. sor:</w:t>
      </w:r>
      <w:r>
        <w:rPr>
          <w:b/>
          <w:sz w:val="24"/>
          <w:szCs w:val="24"/>
        </w:rPr>
        <w:t xml:space="preserve"> </w:t>
      </w:r>
      <w:r w:rsidRPr="007C481C">
        <w:rPr>
          <w:sz w:val="24"/>
          <w:szCs w:val="24"/>
        </w:rPr>
        <w:t>a</w:t>
      </w:r>
      <w:r>
        <w:rPr>
          <w:sz w:val="24"/>
          <w:szCs w:val="24"/>
        </w:rPr>
        <w:t xml:space="preserve">z </w:t>
      </w:r>
      <w:r w:rsidR="008D5DE6">
        <w:rPr>
          <w:sz w:val="24"/>
          <w:szCs w:val="24"/>
        </w:rPr>
        <w:t>ÁMK Természet Háza szakfeladatról személyi juttatás és munkaadót terhelő járulék előirányzatainak átcsoportosítása az ÁMK Óvodai nevelés szakfeladat személyi juttatás és munkaadót terhelő járulék előirányzataira.</w:t>
      </w:r>
    </w:p>
    <w:p w:rsidR="008D5DE6" w:rsidRDefault="008D5DE6" w:rsidP="00972DDB">
      <w:pPr>
        <w:jc w:val="both"/>
        <w:rPr>
          <w:sz w:val="24"/>
          <w:szCs w:val="24"/>
        </w:rPr>
      </w:pPr>
    </w:p>
    <w:p w:rsidR="00972DDB" w:rsidRDefault="008D5DE6" w:rsidP="00972DDB">
      <w:pPr>
        <w:jc w:val="both"/>
        <w:rPr>
          <w:sz w:val="24"/>
          <w:szCs w:val="24"/>
        </w:rPr>
      </w:pPr>
      <w:r>
        <w:rPr>
          <w:b/>
          <w:sz w:val="24"/>
          <w:szCs w:val="24"/>
        </w:rPr>
        <w:t>40</w:t>
      </w:r>
      <w:r w:rsidR="00972DDB" w:rsidRPr="00EE5EDD">
        <w:rPr>
          <w:b/>
          <w:sz w:val="24"/>
          <w:szCs w:val="24"/>
        </w:rPr>
        <w:t xml:space="preserve">. – </w:t>
      </w:r>
      <w:r>
        <w:rPr>
          <w:b/>
          <w:sz w:val="24"/>
          <w:szCs w:val="24"/>
        </w:rPr>
        <w:t>41</w:t>
      </w:r>
      <w:r w:rsidR="00972DDB" w:rsidRPr="00EE5EDD">
        <w:rPr>
          <w:b/>
          <w:sz w:val="24"/>
          <w:szCs w:val="24"/>
        </w:rPr>
        <w:t>. sor:</w:t>
      </w:r>
      <w:r w:rsidR="00972DDB">
        <w:rPr>
          <w:b/>
          <w:sz w:val="24"/>
          <w:szCs w:val="24"/>
        </w:rPr>
        <w:t xml:space="preserve"> </w:t>
      </w:r>
      <w:r w:rsidR="00972DDB" w:rsidRPr="007C481C">
        <w:rPr>
          <w:sz w:val="24"/>
          <w:szCs w:val="24"/>
        </w:rPr>
        <w:t>a</w:t>
      </w:r>
      <w:r>
        <w:rPr>
          <w:sz w:val="24"/>
          <w:szCs w:val="24"/>
        </w:rPr>
        <w:t xml:space="preserve"> téli átmeneti közfoglalkoztatásra kapott előleg a Munkaügyi Központtól, melyet a közfoglalkoztatás személyi juttatás, munkaadót terhelő járulék és dologi kiadás előirányzatainak emelésére kell fordítani.</w:t>
      </w:r>
    </w:p>
    <w:p w:rsidR="008D5DE6" w:rsidRDefault="008D5DE6" w:rsidP="00972DDB">
      <w:pPr>
        <w:jc w:val="both"/>
        <w:rPr>
          <w:sz w:val="24"/>
          <w:szCs w:val="24"/>
        </w:rPr>
      </w:pPr>
    </w:p>
    <w:p w:rsidR="00972DDB" w:rsidRDefault="008D5DE6" w:rsidP="00972DDB">
      <w:pPr>
        <w:jc w:val="both"/>
        <w:rPr>
          <w:sz w:val="24"/>
          <w:szCs w:val="24"/>
        </w:rPr>
      </w:pPr>
      <w:r>
        <w:rPr>
          <w:b/>
          <w:sz w:val="24"/>
          <w:szCs w:val="24"/>
        </w:rPr>
        <w:t>42</w:t>
      </w:r>
      <w:r w:rsidR="00972DDB" w:rsidRPr="00EE5EDD">
        <w:rPr>
          <w:b/>
          <w:sz w:val="24"/>
          <w:szCs w:val="24"/>
        </w:rPr>
        <w:t xml:space="preserve">. – </w:t>
      </w:r>
      <w:r>
        <w:rPr>
          <w:b/>
          <w:sz w:val="24"/>
          <w:szCs w:val="24"/>
        </w:rPr>
        <w:t>43</w:t>
      </w:r>
      <w:r w:rsidR="00972DDB" w:rsidRPr="00EE5EDD">
        <w:rPr>
          <w:b/>
          <w:sz w:val="24"/>
          <w:szCs w:val="24"/>
        </w:rPr>
        <w:t>. sor:</w:t>
      </w:r>
      <w:r w:rsidR="00972DDB">
        <w:rPr>
          <w:b/>
          <w:sz w:val="24"/>
          <w:szCs w:val="24"/>
        </w:rPr>
        <w:t xml:space="preserve"> </w:t>
      </w:r>
      <w:r w:rsidR="00972DDB" w:rsidRPr="007C481C">
        <w:rPr>
          <w:sz w:val="24"/>
          <w:szCs w:val="24"/>
        </w:rPr>
        <w:t>a</w:t>
      </w:r>
      <w:r w:rsidR="00972DDB">
        <w:rPr>
          <w:sz w:val="24"/>
          <w:szCs w:val="24"/>
        </w:rPr>
        <w:t xml:space="preserve">z </w:t>
      </w:r>
      <w:r>
        <w:rPr>
          <w:sz w:val="24"/>
          <w:szCs w:val="24"/>
        </w:rPr>
        <w:t>energetikai korszerűsítési pályázatra betervezett előirányzat egy részének átcsoportosítása a Bölcsőde építés kiviteli munkáinak előirányzatára.</w:t>
      </w:r>
    </w:p>
    <w:p w:rsidR="00972DDB" w:rsidRDefault="00972DDB" w:rsidP="00830B7F">
      <w:pPr>
        <w:jc w:val="both"/>
        <w:rPr>
          <w:sz w:val="24"/>
          <w:szCs w:val="24"/>
        </w:rPr>
      </w:pPr>
    </w:p>
    <w:p w:rsidR="007926F4" w:rsidRDefault="008D5DE6" w:rsidP="007926F4">
      <w:pPr>
        <w:jc w:val="both"/>
        <w:rPr>
          <w:sz w:val="24"/>
          <w:szCs w:val="24"/>
        </w:rPr>
      </w:pPr>
      <w:r w:rsidRPr="007926F4">
        <w:rPr>
          <w:b/>
          <w:sz w:val="24"/>
          <w:szCs w:val="24"/>
        </w:rPr>
        <w:t>44</w:t>
      </w:r>
      <w:r w:rsidR="00972DDB" w:rsidRPr="007926F4">
        <w:rPr>
          <w:b/>
          <w:sz w:val="24"/>
          <w:szCs w:val="24"/>
        </w:rPr>
        <w:t xml:space="preserve">. – </w:t>
      </w:r>
      <w:r w:rsidR="002A0137">
        <w:rPr>
          <w:b/>
          <w:sz w:val="24"/>
          <w:szCs w:val="24"/>
        </w:rPr>
        <w:t>76</w:t>
      </w:r>
      <w:r w:rsidR="00972DDB" w:rsidRPr="007926F4">
        <w:rPr>
          <w:b/>
          <w:sz w:val="24"/>
          <w:szCs w:val="24"/>
        </w:rPr>
        <w:t xml:space="preserve">. sor: </w:t>
      </w:r>
      <w:r w:rsidR="00972DDB" w:rsidRPr="007926F4">
        <w:rPr>
          <w:sz w:val="24"/>
          <w:szCs w:val="24"/>
        </w:rPr>
        <w:t>a</w:t>
      </w:r>
      <w:r w:rsidR="007926F4" w:rsidRPr="007926F4">
        <w:rPr>
          <w:sz w:val="24"/>
          <w:szCs w:val="24"/>
        </w:rPr>
        <w:t>z Önkormányzat a helyi önkormányzatok működőképessége megőrzését szolgáló 2013. évi kiegészítő támogatásra benyújtott pályázaton nyert 50.000.000.- F</w:t>
      </w:r>
      <w:r w:rsidR="004771CF">
        <w:rPr>
          <w:sz w:val="24"/>
          <w:szCs w:val="24"/>
        </w:rPr>
        <w:t>t</w:t>
      </w:r>
      <w:r w:rsidR="002A0137">
        <w:rPr>
          <w:sz w:val="24"/>
          <w:szCs w:val="24"/>
        </w:rPr>
        <w:t xml:space="preserve"> pótelőirányzata, valamint a szerkezetátalakítási tartalékból nyert 7.366.591.- Ft támogatás pótelőirányzata. </w:t>
      </w:r>
      <w:r w:rsidR="007926F4" w:rsidRPr="007926F4">
        <w:rPr>
          <w:sz w:val="24"/>
          <w:szCs w:val="24"/>
        </w:rPr>
        <w:t>A pótelőirányzat</w:t>
      </w:r>
      <w:r w:rsidR="002A0137">
        <w:rPr>
          <w:sz w:val="24"/>
          <w:szCs w:val="24"/>
        </w:rPr>
        <w:t>ok</w:t>
      </w:r>
      <w:r w:rsidR="007926F4" w:rsidRPr="007926F4">
        <w:rPr>
          <w:sz w:val="24"/>
          <w:szCs w:val="24"/>
        </w:rPr>
        <w:t xml:space="preserve">ból a következő feladatokra javaslok előirányzatot biztosítani: </w:t>
      </w:r>
    </w:p>
    <w:p w:rsidR="00972DDB" w:rsidRPr="004771CF" w:rsidRDefault="007926F4" w:rsidP="004771CF">
      <w:pPr>
        <w:pStyle w:val="Listaszerbekezds"/>
        <w:numPr>
          <w:ilvl w:val="0"/>
          <w:numId w:val="25"/>
        </w:numPr>
        <w:jc w:val="both"/>
        <w:rPr>
          <w:sz w:val="24"/>
          <w:szCs w:val="24"/>
        </w:rPr>
      </w:pPr>
      <w:r w:rsidRPr="004771CF">
        <w:rPr>
          <w:sz w:val="24"/>
          <w:szCs w:val="24"/>
        </w:rPr>
        <w:t>az ÁMK Óvodai nevelés szakfeladatra személyi juttatás és járulékaira</w:t>
      </w:r>
    </w:p>
    <w:p w:rsidR="007926F4" w:rsidRDefault="007926F4" w:rsidP="007926F4">
      <w:pPr>
        <w:pStyle w:val="Listaszerbekezds"/>
        <w:numPr>
          <w:ilvl w:val="1"/>
          <w:numId w:val="21"/>
        </w:numPr>
        <w:jc w:val="both"/>
        <w:rPr>
          <w:sz w:val="24"/>
          <w:szCs w:val="24"/>
        </w:rPr>
      </w:pPr>
      <w:r w:rsidRPr="007926F4">
        <w:rPr>
          <w:sz w:val="24"/>
          <w:szCs w:val="24"/>
        </w:rPr>
        <w:t xml:space="preserve">a képviselők november, december havi tiszteletdíjára és a polgármester december havi költségtérítésére, melyek </w:t>
      </w:r>
      <w:r w:rsidR="002A0137">
        <w:rPr>
          <w:sz w:val="24"/>
          <w:szCs w:val="24"/>
        </w:rPr>
        <w:t>a 2013. évi költségvetésben nem szerepelnek</w:t>
      </w:r>
    </w:p>
    <w:p w:rsidR="004771CF" w:rsidRDefault="004771CF" w:rsidP="007926F4">
      <w:pPr>
        <w:pStyle w:val="Listaszerbekezds"/>
        <w:numPr>
          <w:ilvl w:val="1"/>
          <w:numId w:val="21"/>
        </w:numPr>
        <w:jc w:val="both"/>
        <w:rPr>
          <w:sz w:val="24"/>
          <w:szCs w:val="24"/>
        </w:rPr>
      </w:pPr>
      <w:r>
        <w:rPr>
          <w:sz w:val="24"/>
          <w:szCs w:val="24"/>
        </w:rPr>
        <w:t>a Szlovák Két Tanítási Nyelvű Általános Iskola dologi kiadására</w:t>
      </w:r>
    </w:p>
    <w:p w:rsidR="002A0137" w:rsidRDefault="002A0137" w:rsidP="007926F4">
      <w:pPr>
        <w:pStyle w:val="Listaszerbekezds"/>
        <w:numPr>
          <w:ilvl w:val="1"/>
          <w:numId w:val="21"/>
        </w:numPr>
        <w:jc w:val="both"/>
        <w:rPr>
          <w:sz w:val="24"/>
          <w:szCs w:val="24"/>
        </w:rPr>
      </w:pPr>
      <w:r>
        <w:rPr>
          <w:sz w:val="24"/>
          <w:szCs w:val="24"/>
        </w:rPr>
        <w:t xml:space="preserve">a </w:t>
      </w:r>
      <w:proofErr w:type="spellStart"/>
      <w:r>
        <w:rPr>
          <w:sz w:val="24"/>
          <w:szCs w:val="24"/>
        </w:rPr>
        <w:t>TTC-nek</w:t>
      </w:r>
      <w:proofErr w:type="spellEnd"/>
      <w:r>
        <w:rPr>
          <w:sz w:val="24"/>
          <w:szCs w:val="24"/>
        </w:rPr>
        <w:t xml:space="preserve"> működési támogatásra</w:t>
      </w:r>
    </w:p>
    <w:p w:rsidR="002A0137" w:rsidRDefault="00025FC1" w:rsidP="007926F4">
      <w:pPr>
        <w:pStyle w:val="Listaszerbekezds"/>
        <w:numPr>
          <w:ilvl w:val="1"/>
          <w:numId w:val="21"/>
        </w:numPr>
        <w:jc w:val="both"/>
        <w:rPr>
          <w:sz w:val="24"/>
          <w:szCs w:val="24"/>
        </w:rPr>
      </w:pPr>
      <w:r>
        <w:rPr>
          <w:sz w:val="24"/>
          <w:szCs w:val="24"/>
        </w:rPr>
        <w:t>a Komlós Településszolgáltatási</w:t>
      </w:r>
      <w:r w:rsidR="002A0137">
        <w:rPr>
          <w:sz w:val="24"/>
          <w:szCs w:val="24"/>
        </w:rPr>
        <w:t xml:space="preserve"> </w:t>
      </w:r>
      <w:proofErr w:type="spellStart"/>
      <w:r w:rsidR="002A0137">
        <w:rPr>
          <w:sz w:val="24"/>
          <w:szCs w:val="24"/>
        </w:rPr>
        <w:t>Kft.-nek</w:t>
      </w:r>
      <w:proofErr w:type="spellEnd"/>
      <w:r w:rsidR="002A0137">
        <w:rPr>
          <w:sz w:val="24"/>
          <w:szCs w:val="24"/>
        </w:rPr>
        <w:t xml:space="preserve"> működési támogatásra</w:t>
      </w:r>
    </w:p>
    <w:p w:rsidR="002A0137" w:rsidRDefault="002A0137" w:rsidP="007926F4">
      <w:pPr>
        <w:pStyle w:val="Listaszerbekezds"/>
        <w:numPr>
          <w:ilvl w:val="1"/>
          <w:numId w:val="21"/>
        </w:numPr>
        <w:jc w:val="both"/>
        <w:rPr>
          <w:sz w:val="24"/>
          <w:szCs w:val="24"/>
        </w:rPr>
      </w:pPr>
      <w:r>
        <w:rPr>
          <w:sz w:val="24"/>
          <w:szCs w:val="24"/>
        </w:rPr>
        <w:t>a J. J. Általános Iskola és Gimnáziumnak a tornaterem karbantartására és térfigyelő kamerára</w:t>
      </w:r>
    </w:p>
    <w:p w:rsidR="002A0137" w:rsidRDefault="002A0137" w:rsidP="007926F4">
      <w:pPr>
        <w:pStyle w:val="Listaszerbekezds"/>
        <w:numPr>
          <w:ilvl w:val="1"/>
          <w:numId w:val="21"/>
        </w:numPr>
        <w:jc w:val="both"/>
        <w:rPr>
          <w:sz w:val="24"/>
          <w:szCs w:val="24"/>
        </w:rPr>
      </w:pPr>
      <w:r>
        <w:rPr>
          <w:sz w:val="24"/>
          <w:szCs w:val="24"/>
        </w:rPr>
        <w:t>az önkormányzati jogalkotásnál dologi kiadásra</w:t>
      </w:r>
    </w:p>
    <w:p w:rsidR="002A0137" w:rsidRPr="007926F4" w:rsidRDefault="002A0137" w:rsidP="007926F4">
      <w:pPr>
        <w:pStyle w:val="Listaszerbekezds"/>
        <w:numPr>
          <w:ilvl w:val="1"/>
          <w:numId w:val="21"/>
        </w:numPr>
        <w:jc w:val="both"/>
        <w:rPr>
          <w:sz w:val="24"/>
          <w:szCs w:val="24"/>
        </w:rPr>
      </w:pPr>
      <w:r>
        <w:rPr>
          <w:sz w:val="24"/>
          <w:szCs w:val="24"/>
        </w:rPr>
        <w:t>rendezvények költségeire</w:t>
      </w:r>
    </w:p>
    <w:p w:rsidR="007926F4" w:rsidRPr="007926F4" w:rsidRDefault="004771CF" w:rsidP="007926F4">
      <w:pPr>
        <w:pStyle w:val="Listaszerbekezds"/>
        <w:numPr>
          <w:ilvl w:val="1"/>
          <w:numId w:val="21"/>
        </w:numPr>
        <w:jc w:val="both"/>
        <w:rPr>
          <w:sz w:val="24"/>
          <w:szCs w:val="24"/>
        </w:rPr>
      </w:pPr>
      <w:r>
        <w:rPr>
          <w:sz w:val="24"/>
          <w:szCs w:val="24"/>
        </w:rPr>
        <w:t xml:space="preserve">a </w:t>
      </w:r>
      <w:r w:rsidR="007926F4" w:rsidRPr="007926F4">
        <w:rPr>
          <w:sz w:val="24"/>
          <w:szCs w:val="24"/>
        </w:rPr>
        <w:t>Tótkomlósi Csatornamű Vízgazdálkodási Társulatnak hitelnyújtásra a szennyvíz beruházás hitel felvétele miatti megelőlegezett rendelkezésre tartási jutalék miatt</w:t>
      </w:r>
    </w:p>
    <w:p w:rsidR="007926F4" w:rsidRPr="007926F4" w:rsidRDefault="007926F4" w:rsidP="007926F4">
      <w:pPr>
        <w:pStyle w:val="Listaszerbekezds"/>
        <w:numPr>
          <w:ilvl w:val="1"/>
          <w:numId w:val="21"/>
        </w:numPr>
        <w:jc w:val="both"/>
        <w:rPr>
          <w:sz w:val="24"/>
          <w:szCs w:val="24"/>
        </w:rPr>
      </w:pPr>
      <w:r w:rsidRPr="007926F4">
        <w:rPr>
          <w:sz w:val="24"/>
          <w:szCs w:val="24"/>
        </w:rPr>
        <w:t>a Bölcsőde beruházás</w:t>
      </w:r>
      <w:r w:rsidR="004771CF">
        <w:rPr>
          <w:sz w:val="24"/>
          <w:szCs w:val="24"/>
        </w:rPr>
        <w:t xml:space="preserve"> kivitelezési munkáira és</w:t>
      </w:r>
      <w:r w:rsidRPr="007926F4">
        <w:rPr>
          <w:sz w:val="24"/>
          <w:szCs w:val="24"/>
        </w:rPr>
        <w:t xml:space="preserve"> hitelbírálati költségére</w:t>
      </w:r>
    </w:p>
    <w:p w:rsidR="007926F4" w:rsidRDefault="007926F4" w:rsidP="007926F4">
      <w:pPr>
        <w:pStyle w:val="Listaszerbekezds"/>
        <w:numPr>
          <w:ilvl w:val="1"/>
          <w:numId w:val="21"/>
        </w:numPr>
        <w:jc w:val="both"/>
        <w:rPr>
          <w:sz w:val="24"/>
          <w:szCs w:val="24"/>
        </w:rPr>
      </w:pPr>
      <w:r w:rsidRPr="007926F4">
        <w:rPr>
          <w:sz w:val="24"/>
          <w:szCs w:val="24"/>
        </w:rPr>
        <w:t>a téli átmeneti közfoglalkoztatás eszközbeszerzésére</w:t>
      </w:r>
    </w:p>
    <w:p w:rsidR="002A0137" w:rsidRDefault="002A0137" w:rsidP="007926F4">
      <w:pPr>
        <w:pStyle w:val="Listaszerbekezds"/>
        <w:numPr>
          <w:ilvl w:val="1"/>
          <w:numId w:val="21"/>
        </w:numPr>
        <w:jc w:val="both"/>
        <w:rPr>
          <w:sz w:val="24"/>
          <w:szCs w:val="24"/>
        </w:rPr>
      </w:pPr>
      <w:r>
        <w:rPr>
          <w:sz w:val="24"/>
          <w:szCs w:val="24"/>
        </w:rPr>
        <w:t>általános tartalékra</w:t>
      </w:r>
    </w:p>
    <w:p w:rsidR="002A0137" w:rsidRDefault="002A0137" w:rsidP="004771CF">
      <w:pPr>
        <w:jc w:val="both"/>
        <w:rPr>
          <w:color w:val="FF0000"/>
          <w:sz w:val="24"/>
          <w:szCs w:val="24"/>
        </w:rPr>
      </w:pPr>
    </w:p>
    <w:p w:rsidR="004771CF" w:rsidRPr="002A0137" w:rsidRDefault="004771CF" w:rsidP="004771CF">
      <w:pPr>
        <w:jc w:val="both"/>
        <w:rPr>
          <w:sz w:val="24"/>
          <w:szCs w:val="24"/>
        </w:rPr>
      </w:pPr>
      <w:r w:rsidRPr="002A0137">
        <w:rPr>
          <w:sz w:val="24"/>
          <w:szCs w:val="24"/>
        </w:rPr>
        <w:t xml:space="preserve">Javaslom továbbá csökkenteni az egyéb felhalmozási és működési célú </w:t>
      </w:r>
      <w:r w:rsidR="002125DD" w:rsidRPr="002A0137">
        <w:rPr>
          <w:sz w:val="24"/>
          <w:szCs w:val="24"/>
        </w:rPr>
        <w:t>hitel</w:t>
      </w:r>
      <w:r w:rsidR="002A0137" w:rsidRPr="002A0137">
        <w:rPr>
          <w:sz w:val="24"/>
          <w:szCs w:val="24"/>
        </w:rPr>
        <w:t xml:space="preserve"> előirányzatát, így a módosított költségvetésben hitel felvétele nem szerepel.</w:t>
      </w:r>
    </w:p>
    <w:p w:rsidR="00972DDB" w:rsidRPr="00EE5EDD" w:rsidRDefault="00972DDB" w:rsidP="00830B7F">
      <w:pPr>
        <w:jc w:val="both"/>
        <w:rPr>
          <w:sz w:val="24"/>
          <w:szCs w:val="24"/>
        </w:rPr>
      </w:pPr>
    </w:p>
    <w:p w:rsidR="00830B7F" w:rsidRPr="00EE5EDD" w:rsidRDefault="00830B7F" w:rsidP="00830B7F">
      <w:pPr>
        <w:jc w:val="both"/>
        <w:rPr>
          <w:sz w:val="24"/>
          <w:szCs w:val="24"/>
        </w:rPr>
      </w:pPr>
      <w:r w:rsidRPr="00EE5EDD">
        <w:rPr>
          <w:sz w:val="24"/>
          <w:szCs w:val="24"/>
        </w:rPr>
        <w:t>Kérem a Tisztelt képviselő-testületet, hogy az előterjesztést vitassa meg és a rendelet módosítását fogadja el.</w:t>
      </w:r>
    </w:p>
    <w:p w:rsidR="006240CA" w:rsidRPr="00EE5EDD" w:rsidRDefault="006240CA" w:rsidP="00830B7F">
      <w:pPr>
        <w:jc w:val="both"/>
        <w:rPr>
          <w:sz w:val="24"/>
          <w:szCs w:val="24"/>
        </w:rPr>
      </w:pPr>
    </w:p>
    <w:p w:rsidR="006240CA" w:rsidRPr="00EE5EDD" w:rsidRDefault="006240CA" w:rsidP="00830B7F">
      <w:pPr>
        <w:jc w:val="both"/>
        <w:rPr>
          <w:sz w:val="24"/>
          <w:szCs w:val="24"/>
        </w:rPr>
      </w:pPr>
    </w:p>
    <w:p w:rsidR="00217852" w:rsidRDefault="00CE067A" w:rsidP="00830B7F">
      <w:pPr>
        <w:jc w:val="both"/>
        <w:rPr>
          <w:sz w:val="24"/>
          <w:szCs w:val="24"/>
        </w:rPr>
      </w:pPr>
      <w:r w:rsidRPr="00EE5EDD">
        <w:rPr>
          <w:sz w:val="24"/>
          <w:szCs w:val="24"/>
        </w:rPr>
        <w:t>Tótkomlós, 2013</w:t>
      </w:r>
      <w:r w:rsidR="00111AD8" w:rsidRPr="00EE5EDD">
        <w:rPr>
          <w:sz w:val="24"/>
          <w:szCs w:val="24"/>
        </w:rPr>
        <w:t xml:space="preserve">. </w:t>
      </w:r>
      <w:r w:rsidR="007926F4">
        <w:rPr>
          <w:sz w:val="24"/>
          <w:szCs w:val="24"/>
        </w:rPr>
        <w:t>december 12</w:t>
      </w:r>
      <w:r w:rsidR="002A0137">
        <w:rPr>
          <w:sz w:val="24"/>
          <w:szCs w:val="24"/>
        </w:rPr>
        <w:t>.</w:t>
      </w:r>
    </w:p>
    <w:p w:rsidR="00162A22" w:rsidRPr="00EE5EDD" w:rsidRDefault="00162A22" w:rsidP="002A0137">
      <w:pPr>
        <w:jc w:val="both"/>
        <w:rPr>
          <w:sz w:val="24"/>
          <w:szCs w:val="24"/>
        </w:rPr>
      </w:pPr>
    </w:p>
    <w:p w:rsidR="006F0132" w:rsidRPr="00EE5EDD" w:rsidRDefault="00830B7F" w:rsidP="0095230F">
      <w:pPr>
        <w:ind w:left="4956" w:firstLine="708"/>
        <w:jc w:val="both"/>
        <w:rPr>
          <w:sz w:val="24"/>
          <w:szCs w:val="24"/>
        </w:rPr>
      </w:pPr>
      <w:r w:rsidRPr="00EE5EDD">
        <w:rPr>
          <w:sz w:val="24"/>
          <w:szCs w:val="24"/>
        </w:rPr>
        <w:t xml:space="preserve">   </w:t>
      </w:r>
    </w:p>
    <w:p w:rsidR="00830B7F" w:rsidRPr="00EE5EDD" w:rsidRDefault="00830B7F" w:rsidP="0095230F">
      <w:pPr>
        <w:ind w:left="4956" w:firstLine="708"/>
        <w:jc w:val="both"/>
        <w:rPr>
          <w:sz w:val="24"/>
          <w:szCs w:val="24"/>
        </w:rPr>
      </w:pPr>
      <w:r w:rsidRPr="00EE5EDD">
        <w:rPr>
          <w:sz w:val="24"/>
          <w:szCs w:val="24"/>
        </w:rPr>
        <w:t xml:space="preserve">       </w:t>
      </w:r>
      <w:r w:rsidR="006F0132" w:rsidRPr="00EE5EDD">
        <w:rPr>
          <w:sz w:val="24"/>
          <w:szCs w:val="24"/>
        </w:rPr>
        <w:t xml:space="preserve">  </w:t>
      </w:r>
      <w:proofErr w:type="gramStart"/>
      <w:r w:rsidRPr="00EE5EDD">
        <w:rPr>
          <w:sz w:val="24"/>
          <w:szCs w:val="24"/>
        </w:rPr>
        <w:t>dr.</w:t>
      </w:r>
      <w:proofErr w:type="gramEnd"/>
      <w:r w:rsidRPr="00EE5EDD">
        <w:rPr>
          <w:sz w:val="24"/>
          <w:szCs w:val="24"/>
        </w:rPr>
        <w:t xml:space="preserve"> Garay Rita</w:t>
      </w:r>
      <w:r w:rsidRPr="00EE5EDD">
        <w:rPr>
          <w:sz w:val="24"/>
          <w:szCs w:val="24"/>
        </w:rPr>
        <w:tab/>
      </w:r>
    </w:p>
    <w:p w:rsidR="00217852" w:rsidRPr="00EE5EDD" w:rsidRDefault="005C72F2" w:rsidP="006F0132">
      <w:pPr>
        <w:ind w:left="5664"/>
        <w:jc w:val="both"/>
        <w:rPr>
          <w:sz w:val="24"/>
          <w:szCs w:val="24"/>
        </w:rPr>
      </w:pPr>
      <w:r w:rsidRPr="00EE5EDD">
        <w:rPr>
          <w:sz w:val="24"/>
          <w:szCs w:val="24"/>
        </w:rPr>
        <w:t xml:space="preserve">           </w:t>
      </w:r>
      <w:proofErr w:type="gramStart"/>
      <w:r w:rsidRPr="00EE5EDD">
        <w:rPr>
          <w:sz w:val="24"/>
          <w:szCs w:val="24"/>
        </w:rPr>
        <w:t>polgármester</w:t>
      </w:r>
      <w:proofErr w:type="gramEnd"/>
    </w:p>
    <w:p w:rsidR="00B74C27" w:rsidRDefault="00B74C27" w:rsidP="00830B7F">
      <w:pPr>
        <w:jc w:val="both"/>
        <w:rPr>
          <w:sz w:val="20"/>
        </w:rPr>
      </w:pPr>
    </w:p>
    <w:p w:rsidR="00B74C27" w:rsidRDefault="00B74C27" w:rsidP="00830B7F">
      <w:pPr>
        <w:jc w:val="both"/>
        <w:rPr>
          <w:sz w:val="20"/>
        </w:rPr>
      </w:pPr>
    </w:p>
    <w:p w:rsidR="00B74C27" w:rsidRDefault="00B74C27" w:rsidP="00830B7F">
      <w:pPr>
        <w:jc w:val="both"/>
        <w:rPr>
          <w:sz w:val="20"/>
        </w:rPr>
      </w:pPr>
    </w:p>
    <w:p w:rsidR="00B74C27" w:rsidRDefault="00B74C27" w:rsidP="00830B7F">
      <w:pPr>
        <w:jc w:val="both"/>
        <w:rPr>
          <w:sz w:val="20"/>
        </w:rPr>
      </w:pPr>
    </w:p>
    <w:p w:rsidR="00B74C27" w:rsidRDefault="00B74C27" w:rsidP="00830B7F">
      <w:pPr>
        <w:jc w:val="both"/>
        <w:rPr>
          <w:sz w:val="20"/>
        </w:rPr>
      </w:pPr>
    </w:p>
    <w:p w:rsidR="00830B7F" w:rsidRPr="00EE5EDD" w:rsidRDefault="00830B7F" w:rsidP="00830B7F">
      <w:pPr>
        <w:jc w:val="both"/>
        <w:rPr>
          <w:sz w:val="20"/>
        </w:rPr>
      </w:pPr>
      <w:r w:rsidRPr="00EE5EDD">
        <w:rPr>
          <w:sz w:val="20"/>
        </w:rPr>
        <w:t xml:space="preserve">Előterjesztést készítette: Vantara Jánosné pénzügyi osztályvezető </w:t>
      </w:r>
    </w:p>
    <w:p w:rsidR="0055425A" w:rsidRPr="00EE5EDD" w:rsidRDefault="00830B7F" w:rsidP="00830B7F">
      <w:pPr>
        <w:jc w:val="both"/>
        <w:rPr>
          <w:sz w:val="20"/>
        </w:rPr>
      </w:pPr>
      <w:r w:rsidRPr="00EE5EDD">
        <w:rPr>
          <w:sz w:val="20"/>
        </w:rPr>
        <w:t xml:space="preserve">Előterjesztést látta: </w:t>
      </w:r>
      <w:r w:rsidR="0043170B" w:rsidRPr="00EE5EDD">
        <w:rPr>
          <w:sz w:val="20"/>
        </w:rPr>
        <w:t>Kvasznovszkyné Szilasi-Horváth Krisztina jegyző</w:t>
      </w:r>
    </w:p>
    <w:sectPr w:rsidR="0055425A" w:rsidRPr="00EE5EDD" w:rsidSect="0094685D">
      <w:footerReference w:type="default" r:id="rId8"/>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C37" w:rsidRDefault="00CE0C37" w:rsidP="009E3C1D">
      <w:r>
        <w:separator/>
      </w:r>
    </w:p>
  </w:endnote>
  <w:endnote w:type="continuationSeparator" w:id="0">
    <w:p w:rsidR="00CE0C37" w:rsidRDefault="00CE0C37" w:rsidP="009E3C1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391"/>
      <w:docPartObj>
        <w:docPartGallery w:val="Page Numbers (Bottom of Page)"/>
        <w:docPartUnique/>
      </w:docPartObj>
    </w:sdtPr>
    <w:sdtContent>
      <w:p w:rsidR="007926F4" w:rsidRDefault="001024EB">
        <w:pPr>
          <w:pStyle w:val="llb"/>
          <w:jc w:val="right"/>
        </w:pPr>
        <w:fldSimple w:instr=" PAGE   \* MERGEFORMAT ">
          <w:r w:rsidR="00025FC1">
            <w:rPr>
              <w:noProof/>
            </w:rPr>
            <w:t>2</w:t>
          </w:r>
        </w:fldSimple>
      </w:p>
    </w:sdtContent>
  </w:sdt>
  <w:p w:rsidR="007926F4" w:rsidRDefault="007926F4">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C37" w:rsidRDefault="00CE0C37" w:rsidP="009E3C1D">
      <w:r>
        <w:separator/>
      </w:r>
    </w:p>
  </w:footnote>
  <w:footnote w:type="continuationSeparator" w:id="0">
    <w:p w:rsidR="00CE0C37" w:rsidRDefault="00CE0C37" w:rsidP="009E3C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82A"/>
    <w:multiLevelType w:val="hybridMultilevel"/>
    <w:tmpl w:val="1A9C2226"/>
    <w:lvl w:ilvl="0" w:tplc="040E0003">
      <w:start w:val="1"/>
      <w:numFmt w:val="bullet"/>
      <w:lvlText w:val="o"/>
      <w:lvlJc w:val="left"/>
      <w:pPr>
        <w:ind w:left="720" w:hanging="360"/>
      </w:pPr>
      <w:rPr>
        <w:rFonts w:ascii="Courier New" w:hAnsi="Courier New" w:cs="Courier New" w:hint="default"/>
      </w:rPr>
    </w:lvl>
    <w:lvl w:ilvl="1" w:tplc="A65EDF48">
      <w:numFmt w:val="bullet"/>
      <w:lvlText w:val="-"/>
      <w:lvlJc w:val="left"/>
      <w:pPr>
        <w:ind w:left="1440" w:hanging="360"/>
      </w:pPr>
      <w:rPr>
        <w:rFonts w:ascii="Times New Roman" w:eastAsia="Times New Roman"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0A5F1573"/>
    <w:multiLevelType w:val="hybridMultilevel"/>
    <w:tmpl w:val="2278A5B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C5E27E4"/>
    <w:multiLevelType w:val="hybridMultilevel"/>
    <w:tmpl w:val="FB5C93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0DB7557B"/>
    <w:multiLevelType w:val="hybridMultilevel"/>
    <w:tmpl w:val="EEB437E0"/>
    <w:lvl w:ilvl="0" w:tplc="040E000F">
      <w:start w:val="1"/>
      <w:numFmt w:val="decimal"/>
      <w:lvlText w:val="%1."/>
      <w:lvlJc w:val="left"/>
      <w:pPr>
        <w:ind w:left="720" w:hanging="360"/>
      </w:pPr>
    </w:lvl>
    <w:lvl w:ilvl="1" w:tplc="05087E6A">
      <w:start w:val="44"/>
      <w:numFmt w:val="bullet"/>
      <w:lvlText w:val="-"/>
      <w:lvlJc w:val="left"/>
      <w:pPr>
        <w:ind w:left="1440" w:hanging="360"/>
      </w:pPr>
      <w:rPr>
        <w:rFonts w:ascii="Times New Roman" w:eastAsia="Times New Roman" w:hAnsi="Times New Roman" w:cs="Times New Roman"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198D7592"/>
    <w:multiLevelType w:val="hybridMultilevel"/>
    <w:tmpl w:val="78BEAC2C"/>
    <w:lvl w:ilvl="0" w:tplc="040E0003">
      <w:start w:val="1"/>
      <w:numFmt w:val="bullet"/>
      <w:lvlText w:val="o"/>
      <w:lvlJc w:val="left"/>
      <w:pPr>
        <w:ind w:left="780" w:hanging="360"/>
      </w:pPr>
      <w:rPr>
        <w:rFonts w:ascii="Courier New" w:hAnsi="Courier New" w:cs="Courier New"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5">
    <w:nsid w:val="1D4801F5"/>
    <w:multiLevelType w:val="hybridMultilevel"/>
    <w:tmpl w:val="85CA1FF0"/>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1E623F58"/>
    <w:multiLevelType w:val="hybridMultilevel"/>
    <w:tmpl w:val="98FEF33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1E816601"/>
    <w:multiLevelType w:val="hybridMultilevel"/>
    <w:tmpl w:val="F52EA58E"/>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22235239"/>
    <w:multiLevelType w:val="hybridMultilevel"/>
    <w:tmpl w:val="13EC9590"/>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249E033C"/>
    <w:multiLevelType w:val="hybridMultilevel"/>
    <w:tmpl w:val="81F4EB70"/>
    <w:lvl w:ilvl="0" w:tplc="040E0003">
      <w:start w:val="1"/>
      <w:numFmt w:val="bullet"/>
      <w:lvlText w:val="o"/>
      <w:lvlJc w:val="left"/>
      <w:pPr>
        <w:ind w:left="1428" w:hanging="360"/>
      </w:pPr>
      <w:rPr>
        <w:rFonts w:ascii="Courier New" w:hAnsi="Courier New" w:cs="Courier New"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0">
    <w:nsid w:val="293B67EE"/>
    <w:multiLevelType w:val="hybridMultilevel"/>
    <w:tmpl w:val="84866B40"/>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2A5377B3"/>
    <w:multiLevelType w:val="hybridMultilevel"/>
    <w:tmpl w:val="9E0A7FA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31345FC4"/>
    <w:multiLevelType w:val="hybridMultilevel"/>
    <w:tmpl w:val="7BD89C56"/>
    <w:lvl w:ilvl="0" w:tplc="040E0003">
      <w:start w:val="1"/>
      <w:numFmt w:val="bullet"/>
      <w:lvlText w:val="o"/>
      <w:lvlJc w:val="left"/>
      <w:pPr>
        <w:ind w:left="2205" w:hanging="360"/>
      </w:pPr>
      <w:rPr>
        <w:rFonts w:ascii="Courier New" w:hAnsi="Courier New" w:cs="Courier New" w:hint="default"/>
      </w:rPr>
    </w:lvl>
    <w:lvl w:ilvl="1" w:tplc="040E0003" w:tentative="1">
      <w:start w:val="1"/>
      <w:numFmt w:val="bullet"/>
      <w:lvlText w:val="o"/>
      <w:lvlJc w:val="left"/>
      <w:pPr>
        <w:ind w:left="2925" w:hanging="360"/>
      </w:pPr>
      <w:rPr>
        <w:rFonts w:ascii="Courier New" w:hAnsi="Courier New" w:cs="Courier New" w:hint="default"/>
      </w:rPr>
    </w:lvl>
    <w:lvl w:ilvl="2" w:tplc="040E0005" w:tentative="1">
      <w:start w:val="1"/>
      <w:numFmt w:val="bullet"/>
      <w:lvlText w:val=""/>
      <w:lvlJc w:val="left"/>
      <w:pPr>
        <w:ind w:left="3645" w:hanging="360"/>
      </w:pPr>
      <w:rPr>
        <w:rFonts w:ascii="Wingdings" w:hAnsi="Wingdings" w:hint="default"/>
      </w:rPr>
    </w:lvl>
    <w:lvl w:ilvl="3" w:tplc="040E0001" w:tentative="1">
      <w:start w:val="1"/>
      <w:numFmt w:val="bullet"/>
      <w:lvlText w:val=""/>
      <w:lvlJc w:val="left"/>
      <w:pPr>
        <w:ind w:left="4365" w:hanging="360"/>
      </w:pPr>
      <w:rPr>
        <w:rFonts w:ascii="Symbol" w:hAnsi="Symbol" w:hint="default"/>
      </w:rPr>
    </w:lvl>
    <w:lvl w:ilvl="4" w:tplc="040E0003" w:tentative="1">
      <w:start w:val="1"/>
      <w:numFmt w:val="bullet"/>
      <w:lvlText w:val="o"/>
      <w:lvlJc w:val="left"/>
      <w:pPr>
        <w:ind w:left="5085" w:hanging="360"/>
      </w:pPr>
      <w:rPr>
        <w:rFonts w:ascii="Courier New" w:hAnsi="Courier New" w:cs="Courier New" w:hint="default"/>
      </w:rPr>
    </w:lvl>
    <w:lvl w:ilvl="5" w:tplc="040E0005" w:tentative="1">
      <w:start w:val="1"/>
      <w:numFmt w:val="bullet"/>
      <w:lvlText w:val=""/>
      <w:lvlJc w:val="left"/>
      <w:pPr>
        <w:ind w:left="5805" w:hanging="360"/>
      </w:pPr>
      <w:rPr>
        <w:rFonts w:ascii="Wingdings" w:hAnsi="Wingdings" w:hint="default"/>
      </w:rPr>
    </w:lvl>
    <w:lvl w:ilvl="6" w:tplc="040E0001" w:tentative="1">
      <w:start w:val="1"/>
      <w:numFmt w:val="bullet"/>
      <w:lvlText w:val=""/>
      <w:lvlJc w:val="left"/>
      <w:pPr>
        <w:ind w:left="6525" w:hanging="360"/>
      </w:pPr>
      <w:rPr>
        <w:rFonts w:ascii="Symbol" w:hAnsi="Symbol" w:hint="default"/>
      </w:rPr>
    </w:lvl>
    <w:lvl w:ilvl="7" w:tplc="040E0003" w:tentative="1">
      <w:start w:val="1"/>
      <w:numFmt w:val="bullet"/>
      <w:lvlText w:val="o"/>
      <w:lvlJc w:val="left"/>
      <w:pPr>
        <w:ind w:left="7245" w:hanging="360"/>
      </w:pPr>
      <w:rPr>
        <w:rFonts w:ascii="Courier New" w:hAnsi="Courier New" w:cs="Courier New" w:hint="default"/>
      </w:rPr>
    </w:lvl>
    <w:lvl w:ilvl="8" w:tplc="040E0005" w:tentative="1">
      <w:start w:val="1"/>
      <w:numFmt w:val="bullet"/>
      <w:lvlText w:val=""/>
      <w:lvlJc w:val="left"/>
      <w:pPr>
        <w:ind w:left="7965" w:hanging="360"/>
      </w:pPr>
      <w:rPr>
        <w:rFonts w:ascii="Wingdings" w:hAnsi="Wingdings" w:hint="default"/>
      </w:rPr>
    </w:lvl>
  </w:abstractNum>
  <w:abstractNum w:abstractNumId="13">
    <w:nsid w:val="3AED55C3"/>
    <w:multiLevelType w:val="hybridMultilevel"/>
    <w:tmpl w:val="3618AF44"/>
    <w:lvl w:ilvl="0" w:tplc="75CA36CA">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nsid w:val="3BD92884"/>
    <w:multiLevelType w:val="hybridMultilevel"/>
    <w:tmpl w:val="368C1898"/>
    <w:lvl w:ilvl="0" w:tplc="040E0003">
      <w:start w:val="1"/>
      <w:numFmt w:val="bullet"/>
      <w:lvlText w:val="o"/>
      <w:lvlJc w:val="left"/>
      <w:pPr>
        <w:ind w:left="1800" w:hanging="360"/>
      </w:pPr>
      <w:rPr>
        <w:rFonts w:ascii="Courier New" w:hAnsi="Courier New" w:cs="Courier New"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5">
    <w:nsid w:val="412A2817"/>
    <w:multiLevelType w:val="hybridMultilevel"/>
    <w:tmpl w:val="01DA6BC0"/>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nsid w:val="42142B9F"/>
    <w:multiLevelType w:val="hybridMultilevel"/>
    <w:tmpl w:val="6324EF74"/>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nsid w:val="460865ED"/>
    <w:multiLevelType w:val="hybridMultilevel"/>
    <w:tmpl w:val="2512827A"/>
    <w:lvl w:ilvl="0" w:tplc="040E0003">
      <w:start w:val="1"/>
      <w:numFmt w:val="bullet"/>
      <w:lvlText w:val="o"/>
      <w:lvlJc w:val="left"/>
      <w:pPr>
        <w:ind w:left="780" w:hanging="360"/>
      </w:pPr>
      <w:rPr>
        <w:rFonts w:ascii="Courier New" w:hAnsi="Courier New" w:cs="Courier New"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8">
    <w:nsid w:val="524862C8"/>
    <w:multiLevelType w:val="hybridMultilevel"/>
    <w:tmpl w:val="A26C8828"/>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5A163D49"/>
    <w:multiLevelType w:val="hybridMultilevel"/>
    <w:tmpl w:val="97F8936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nsid w:val="5CEA3677"/>
    <w:multiLevelType w:val="hybridMultilevel"/>
    <w:tmpl w:val="593A6A3E"/>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6355116F"/>
    <w:multiLevelType w:val="hybridMultilevel"/>
    <w:tmpl w:val="6DD4B9B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678058F2"/>
    <w:multiLevelType w:val="hybridMultilevel"/>
    <w:tmpl w:val="2A9AB1BE"/>
    <w:lvl w:ilvl="0" w:tplc="040E0003">
      <w:start w:val="1"/>
      <w:numFmt w:val="bullet"/>
      <w:lvlText w:val="o"/>
      <w:lvlJc w:val="left"/>
      <w:pPr>
        <w:ind w:left="720" w:hanging="360"/>
      </w:pPr>
      <w:rPr>
        <w:rFonts w:ascii="Courier New" w:hAnsi="Courier New" w:cs="Courier New"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6FA01813"/>
    <w:multiLevelType w:val="hybridMultilevel"/>
    <w:tmpl w:val="92A0A4AC"/>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7D102D65"/>
    <w:multiLevelType w:val="hybridMultilevel"/>
    <w:tmpl w:val="71A2BF8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9"/>
  </w:num>
  <w:num w:numId="4">
    <w:abstractNumId w:val="24"/>
  </w:num>
  <w:num w:numId="5">
    <w:abstractNumId w:val="18"/>
  </w:num>
  <w:num w:numId="6">
    <w:abstractNumId w:val="1"/>
  </w:num>
  <w:num w:numId="7">
    <w:abstractNumId w:val="16"/>
  </w:num>
  <w:num w:numId="8">
    <w:abstractNumId w:val="6"/>
  </w:num>
  <w:num w:numId="9">
    <w:abstractNumId w:val="2"/>
  </w:num>
  <w:num w:numId="10">
    <w:abstractNumId w:val="20"/>
  </w:num>
  <w:num w:numId="11">
    <w:abstractNumId w:val="17"/>
  </w:num>
  <w:num w:numId="12">
    <w:abstractNumId w:val="11"/>
  </w:num>
  <w:num w:numId="13">
    <w:abstractNumId w:val="7"/>
  </w:num>
  <w:num w:numId="14">
    <w:abstractNumId w:val="10"/>
  </w:num>
  <w:num w:numId="15">
    <w:abstractNumId w:val="5"/>
  </w:num>
  <w:num w:numId="16">
    <w:abstractNumId w:val="15"/>
  </w:num>
  <w:num w:numId="17">
    <w:abstractNumId w:val="23"/>
  </w:num>
  <w:num w:numId="18">
    <w:abstractNumId w:val="0"/>
  </w:num>
  <w:num w:numId="19">
    <w:abstractNumId w:val="13"/>
  </w:num>
  <w:num w:numId="20">
    <w:abstractNumId w:val="3"/>
  </w:num>
  <w:num w:numId="21">
    <w:abstractNumId w:val="22"/>
  </w:num>
  <w:num w:numId="22">
    <w:abstractNumId w:val="4"/>
  </w:num>
  <w:num w:numId="23">
    <w:abstractNumId w:val="12"/>
  </w:num>
  <w:num w:numId="24">
    <w:abstractNumId w:val="14"/>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30B7F"/>
    <w:rsid w:val="00025FC1"/>
    <w:rsid w:val="00037CD9"/>
    <w:rsid w:val="00055250"/>
    <w:rsid w:val="000848C8"/>
    <w:rsid w:val="00090716"/>
    <w:rsid w:val="00093877"/>
    <w:rsid w:val="00096ED8"/>
    <w:rsid w:val="000A12BB"/>
    <w:rsid w:val="000A49FC"/>
    <w:rsid w:val="000C528A"/>
    <w:rsid w:val="000C7635"/>
    <w:rsid w:val="000D15FD"/>
    <w:rsid w:val="000D6561"/>
    <w:rsid w:val="001024EB"/>
    <w:rsid w:val="001053AB"/>
    <w:rsid w:val="0010585C"/>
    <w:rsid w:val="00111AD8"/>
    <w:rsid w:val="001406C6"/>
    <w:rsid w:val="00144B6F"/>
    <w:rsid w:val="00150A36"/>
    <w:rsid w:val="001577DE"/>
    <w:rsid w:val="0016260B"/>
    <w:rsid w:val="00162A22"/>
    <w:rsid w:val="00163BD4"/>
    <w:rsid w:val="0016652E"/>
    <w:rsid w:val="00177740"/>
    <w:rsid w:val="001A2280"/>
    <w:rsid w:val="001B405E"/>
    <w:rsid w:val="001C1725"/>
    <w:rsid w:val="001E5CFA"/>
    <w:rsid w:val="001F58CD"/>
    <w:rsid w:val="001F5FE9"/>
    <w:rsid w:val="00207F55"/>
    <w:rsid w:val="002125DD"/>
    <w:rsid w:val="00217852"/>
    <w:rsid w:val="00222356"/>
    <w:rsid w:val="002274C9"/>
    <w:rsid w:val="002407A0"/>
    <w:rsid w:val="00245ADB"/>
    <w:rsid w:val="0025435F"/>
    <w:rsid w:val="0025526F"/>
    <w:rsid w:val="00265461"/>
    <w:rsid w:val="0026697F"/>
    <w:rsid w:val="00274EBB"/>
    <w:rsid w:val="002756C2"/>
    <w:rsid w:val="002A0137"/>
    <w:rsid w:val="002B6E1D"/>
    <w:rsid w:val="002C2989"/>
    <w:rsid w:val="002D73A6"/>
    <w:rsid w:val="002F2117"/>
    <w:rsid w:val="00305D67"/>
    <w:rsid w:val="00307331"/>
    <w:rsid w:val="003129FB"/>
    <w:rsid w:val="00327282"/>
    <w:rsid w:val="0033099B"/>
    <w:rsid w:val="00332571"/>
    <w:rsid w:val="00333965"/>
    <w:rsid w:val="00336A9D"/>
    <w:rsid w:val="00374885"/>
    <w:rsid w:val="00377A10"/>
    <w:rsid w:val="003A3E0D"/>
    <w:rsid w:val="003C3182"/>
    <w:rsid w:val="003E4710"/>
    <w:rsid w:val="003F7302"/>
    <w:rsid w:val="004262F1"/>
    <w:rsid w:val="0043170B"/>
    <w:rsid w:val="00436624"/>
    <w:rsid w:val="00447641"/>
    <w:rsid w:val="00450C6F"/>
    <w:rsid w:val="00454315"/>
    <w:rsid w:val="004708FA"/>
    <w:rsid w:val="004771CF"/>
    <w:rsid w:val="0048024F"/>
    <w:rsid w:val="00487DD4"/>
    <w:rsid w:val="004B71B4"/>
    <w:rsid w:val="004F616A"/>
    <w:rsid w:val="005121FB"/>
    <w:rsid w:val="0054614F"/>
    <w:rsid w:val="0054626B"/>
    <w:rsid w:val="0055425A"/>
    <w:rsid w:val="00561660"/>
    <w:rsid w:val="00570035"/>
    <w:rsid w:val="0057669A"/>
    <w:rsid w:val="00581261"/>
    <w:rsid w:val="005B6AB8"/>
    <w:rsid w:val="005C72F2"/>
    <w:rsid w:val="005D11F1"/>
    <w:rsid w:val="005D160C"/>
    <w:rsid w:val="005D1C1D"/>
    <w:rsid w:val="005E1DD6"/>
    <w:rsid w:val="005E2988"/>
    <w:rsid w:val="005E299D"/>
    <w:rsid w:val="005F3D54"/>
    <w:rsid w:val="00610FCF"/>
    <w:rsid w:val="006240CA"/>
    <w:rsid w:val="00624425"/>
    <w:rsid w:val="0064327F"/>
    <w:rsid w:val="00670AEE"/>
    <w:rsid w:val="0068592A"/>
    <w:rsid w:val="006A195A"/>
    <w:rsid w:val="006A2E11"/>
    <w:rsid w:val="006D0C6F"/>
    <w:rsid w:val="006F0132"/>
    <w:rsid w:val="006F3CD6"/>
    <w:rsid w:val="0070796F"/>
    <w:rsid w:val="0071211D"/>
    <w:rsid w:val="007148E8"/>
    <w:rsid w:val="007261FD"/>
    <w:rsid w:val="007448BA"/>
    <w:rsid w:val="007476CB"/>
    <w:rsid w:val="00754311"/>
    <w:rsid w:val="007772B3"/>
    <w:rsid w:val="007926F4"/>
    <w:rsid w:val="00794822"/>
    <w:rsid w:val="00794A49"/>
    <w:rsid w:val="007A011A"/>
    <w:rsid w:val="007C2ACC"/>
    <w:rsid w:val="007C481C"/>
    <w:rsid w:val="007E3FBF"/>
    <w:rsid w:val="007F04AC"/>
    <w:rsid w:val="007F068F"/>
    <w:rsid w:val="007F0E5F"/>
    <w:rsid w:val="007F0FD7"/>
    <w:rsid w:val="00830B7F"/>
    <w:rsid w:val="00835EEA"/>
    <w:rsid w:val="008500BF"/>
    <w:rsid w:val="0088629E"/>
    <w:rsid w:val="008A0361"/>
    <w:rsid w:val="008A094C"/>
    <w:rsid w:val="008A2F6B"/>
    <w:rsid w:val="008B04CA"/>
    <w:rsid w:val="008B2F16"/>
    <w:rsid w:val="008C06CD"/>
    <w:rsid w:val="008C6584"/>
    <w:rsid w:val="008D0072"/>
    <w:rsid w:val="008D3C5F"/>
    <w:rsid w:val="008D5DE6"/>
    <w:rsid w:val="008F15AB"/>
    <w:rsid w:val="008F192A"/>
    <w:rsid w:val="00905BFC"/>
    <w:rsid w:val="0090650C"/>
    <w:rsid w:val="0093485E"/>
    <w:rsid w:val="0094685D"/>
    <w:rsid w:val="0095230F"/>
    <w:rsid w:val="00953CEA"/>
    <w:rsid w:val="00972DDB"/>
    <w:rsid w:val="00974126"/>
    <w:rsid w:val="00974B5D"/>
    <w:rsid w:val="00987AFE"/>
    <w:rsid w:val="009A0623"/>
    <w:rsid w:val="009A0E0A"/>
    <w:rsid w:val="009B6C90"/>
    <w:rsid w:val="009C4055"/>
    <w:rsid w:val="009C5884"/>
    <w:rsid w:val="009D4F01"/>
    <w:rsid w:val="009E3C1D"/>
    <w:rsid w:val="00A27088"/>
    <w:rsid w:val="00A3567A"/>
    <w:rsid w:val="00A43523"/>
    <w:rsid w:val="00A4377C"/>
    <w:rsid w:val="00A45742"/>
    <w:rsid w:val="00A473E8"/>
    <w:rsid w:val="00A50C83"/>
    <w:rsid w:val="00A70879"/>
    <w:rsid w:val="00A809EA"/>
    <w:rsid w:val="00A86C15"/>
    <w:rsid w:val="00A90920"/>
    <w:rsid w:val="00AB3493"/>
    <w:rsid w:val="00AC5D86"/>
    <w:rsid w:val="00AD105C"/>
    <w:rsid w:val="00AD2502"/>
    <w:rsid w:val="00AE0AAD"/>
    <w:rsid w:val="00AE5932"/>
    <w:rsid w:val="00AE5C34"/>
    <w:rsid w:val="00AF10D6"/>
    <w:rsid w:val="00B00874"/>
    <w:rsid w:val="00B20CC7"/>
    <w:rsid w:val="00B24AFB"/>
    <w:rsid w:val="00B454A6"/>
    <w:rsid w:val="00B55B8B"/>
    <w:rsid w:val="00B74C27"/>
    <w:rsid w:val="00B76508"/>
    <w:rsid w:val="00B87581"/>
    <w:rsid w:val="00B90CAF"/>
    <w:rsid w:val="00B91082"/>
    <w:rsid w:val="00BB2236"/>
    <w:rsid w:val="00BC5C7B"/>
    <w:rsid w:val="00BC7A44"/>
    <w:rsid w:val="00BD1DEE"/>
    <w:rsid w:val="00BE3B4D"/>
    <w:rsid w:val="00C17BBB"/>
    <w:rsid w:val="00C22AC4"/>
    <w:rsid w:val="00C309DD"/>
    <w:rsid w:val="00C30D68"/>
    <w:rsid w:val="00C31BD5"/>
    <w:rsid w:val="00C426AC"/>
    <w:rsid w:val="00C43839"/>
    <w:rsid w:val="00C464B4"/>
    <w:rsid w:val="00C464ED"/>
    <w:rsid w:val="00C75844"/>
    <w:rsid w:val="00C76F0D"/>
    <w:rsid w:val="00CD16DC"/>
    <w:rsid w:val="00CE067A"/>
    <w:rsid w:val="00CE0C37"/>
    <w:rsid w:val="00CE22E2"/>
    <w:rsid w:val="00CF0FF6"/>
    <w:rsid w:val="00CF500A"/>
    <w:rsid w:val="00D03100"/>
    <w:rsid w:val="00D056C0"/>
    <w:rsid w:val="00D124A9"/>
    <w:rsid w:val="00D235B0"/>
    <w:rsid w:val="00D371F8"/>
    <w:rsid w:val="00D47351"/>
    <w:rsid w:val="00D478CE"/>
    <w:rsid w:val="00D54B75"/>
    <w:rsid w:val="00D578CE"/>
    <w:rsid w:val="00D657D1"/>
    <w:rsid w:val="00DA2499"/>
    <w:rsid w:val="00DB14F7"/>
    <w:rsid w:val="00DB5F02"/>
    <w:rsid w:val="00DC540E"/>
    <w:rsid w:val="00DC6C97"/>
    <w:rsid w:val="00DE5D58"/>
    <w:rsid w:val="00E0730A"/>
    <w:rsid w:val="00E118F4"/>
    <w:rsid w:val="00E16829"/>
    <w:rsid w:val="00E255E8"/>
    <w:rsid w:val="00E26779"/>
    <w:rsid w:val="00E31905"/>
    <w:rsid w:val="00E3491D"/>
    <w:rsid w:val="00E35975"/>
    <w:rsid w:val="00E510BC"/>
    <w:rsid w:val="00E860A0"/>
    <w:rsid w:val="00EC7E20"/>
    <w:rsid w:val="00ED2DB8"/>
    <w:rsid w:val="00ED3C91"/>
    <w:rsid w:val="00ED414D"/>
    <w:rsid w:val="00ED5174"/>
    <w:rsid w:val="00EE5EDD"/>
    <w:rsid w:val="00F073B3"/>
    <w:rsid w:val="00F20F66"/>
    <w:rsid w:val="00F23743"/>
    <w:rsid w:val="00F24C2F"/>
    <w:rsid w:val="00F35447"/>
    <w:rsid w:val="00F50A3C"/>
    <w:rsid w:val="00FA0022"/>
    <w:rsid w:val="00FA08B4"/>
    <w:rsid w:val="00FC3EDE"/>
    <w:rsid w:val="00FC685B"/>
    <w:rsid w:val="00FD49DF"/>
    <w:rsid w:val="00FD7FCC"/>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30B7F"/>
    <w:pPr>
      <w:overflowPunct w:val="0"/>
      <w:autoSpaceDE w:val="0"/>
      <w:autoSpaceDN w:val="0"/>
      <w:adjustRightInd w:val="0"/>
    </w:pPr>
    <w:rPr>
      <w:rFonts w:ascii="Times New Roman" w:eastAsia="Times New Roman" w:hAnsi="Times New Roman" w:cs="Times New Roman"/>
      <w:sz w:val="26"/>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0650C"/>
    <w:pPr>
      <w:ind w:left="720"/>
      <w:contextualSpacing/>
    </w:pPr>
  </w:style>
  <w:style w:type="paragraph" w:styleId="Buborkszveg">
    <w:name w:val="Balloon Text"/>
    <w:basedOn w:val="Norml"/>
    <w:link w:val="BuborkszvegChar"/>
    <w:uiPriority w:val="99"/>
    <w:semiHidden/>
    <w:unhideWhenUsed/>
    <w:rsid w:val="00FA0022"/>
    <w:rPr>
      <w:rFonts w:ascii="Tahoma" w:hAnsi="Tahoma" w:cs="Tahoma"/>
      <w:sz w:val="16"/>
      <w:szCs w:val="16"/>
    </w:rPr>
  </w:style>
  <w:style w:type="character" w:customStyle="1" w:styleId="BuborkszvegChar">
    <w:name w:val="Buborékszöveg Char"/>
    <w:basedOn w:val="Bekezdsalapbettpusa"/>
    <w:link w:val="Buborkszveg"/>
    <w:uiPriority w:val="99"/>
    <w:semiHidden/>
    <w:rsid w:val="00FA0022"/>
    <w:rPr>
      <w:rFonts w:ascii="Tahoma" w:eastAsia="Times New Roman" w:hAnsi="Tahoma" w:cs="Tahoma"/>
      <w:sz w:val="16"/>
      <w:szCs w:val="16"/>
      <w:lang w:eastAsia="hu-HU"/>
    </w:rPr>
  </w:style>
  <w:style w:type="paragraph" w:styleId="lfej">
    <w:name w:val="header"/>
    <w:basedOn w:val="Norml"/>
    <w:link w:val="lfejChar"/>
    <w:uiPriority w:val="99"/>
    <w:semiHidden/>
    <w:unhideWhenUsed/>
    <w:rsid w:val="009E3C1D"/>
    <w:pPr>
      <w:tabs>
        <w:tab w:val="center" w:pos="4536"/>
        <w:tab w:val="right" w:pos="9072"/>
      </w:tabs>
    </w:pPr>
  </w:style>
  <w:style w:type="character" w:customStyle="1" w:styleId="lfejChar">
    <w:name w:val="Élőfej Char"/>
    <w:basedOn w:val="Bekezdsalapbettpusa"/>
    <w:link w:val="lfej"/>
    <w:uiPriority w:val="99"/>
    <w:semiHidden/>
    <w:rsid w:val="009E3C1D"/>
    <w:rPr>
      <w:rFonts w:ascii="Times New Roman" w:eastAsia="Times New Roman" w:hAnsi="Times New Roman" w:cs="Times New Roman"/>
      <w:sz w:val="26"/>
      <w:szCs w:val="20"/>
      <w:lang w:eastAsia="hu-HU"/>
    </w:rPr>
  </w:style>
  <w:style w:type="paragraph" w:styleId="llb">
    <w:name w:val="footer"/>
    <w:basedOn w:val="Norml"/>
    <w:link w:val="llbChar"/>
    <w:uiPriority w:val="99"/>
    <w:unhideWhenUsed/>
    <w:rsid w:val="009E3C1D"/>
    <w:pPr>
      <w:tabs>
        <w:tab w:val="center" w:pos="4536"/>
        <w:tab w:val="right" w:pos="9072"/>
      </w:tabs>
    </w:pPr>
  </w:style>
  <w:style w:type="character" w:customStyle="1" w:styleId="llbChar">
    <w:name w:val="Élőláb Char"/>
    <w:basedOn w:val="Bekezdsalapbettpusa"/>
    <w:link w:val="llb"/>
    <w:uiPriority w:val="99"/>
    <w:rsid w:val="009E3C1D"/>
    <w:rPr>
      <w:rFonts w:ascii="Times New Roman" w:eastAsia="Times New Roman" w:hAnsi="Times New Roman" w:cs="Times New Roman"/>
      <w:sz w:val="26"/>
      <w:szCs w:val="20"/>
      <w:lang w:eastAsia="hu-HU"/>
    </w:rPr>
  </w:style>
</w:styles>
</file>

<file path=word/webSettings.xml><?xml version="1.0" encoding="utf-8"?>
<w:webSettings xmlns:r="http://schemas.openxmlformats.org/officeDocument/2006/relationships" xmlns:w="http://schemas.openxmlformats.org/wordprocessingml/2006/main">
  <w:divs>
    <w:div w:id="39519493">
      <w:bodyDiv w:val="1"/>
      <w:marLeft w:val="0"/>
      <w:marRight w:val="0"/>
      <w:marTop w:val="0"/>
      <w:marBottom w:val="0"/>
      <w:divBdr>
        <w:top w:val="none" w:sz="0" w:space="0" w:color="auto"/>
        <w:left w:val="none" w:sz="0" w:space="0" w:color="auto"/>
        <w:bottom w:val="none" w:sz="0" w:space="0" w:color="auto"/>
        <w:right w:val="none" w:sz="0" w:space="0" w:color="auto"/>
      </w:divBdr>
    </w:div>
    <w:div w:id="105082900">
      <w:bodyDiv w:val="1"/>
      <w:marLeft w:val="0"/>
      <w:marRight w:val="0"/>
      <w:marTop w:val="0"/>
      <w:marBottom w:val="0"/>
      <w:divBdr>
        <w:top w:val="none" w:sz="0" w:space="0" w:color="auto"/>
        <w:left w:val="none" w:sz="0" w:space="0" w:color="auto"/>
        <w:bottom w:val="none" w:sz="0" w:space="0" w:color="auto"/>
        <w:right w:val="none" w:sz="0" w:space="0" w:color="auto"/>
      </w:divBdr>
    </w:div>
    <w:div w:id="110049765">
      <w:bodyDiv w:val="1"/>
      <w:marLeft w:val="0"/>
      <w:marRight w:val="0"/>
      <w:marTop w:val="0"/>
      <w:marBottom w:val="0"/>
      <w:divBdr>
        <w:top w:val="none" w:sz="0" w:space="0" w:color="auto"/>
        <w:left w:val="none" w:sz="0" w:space="0" w:color="auto"/>
        <w:bottom w:val="none" w:sz="0" w:space="0" w:color="auto"/>
        <w:right w:val="none" w:sz="0" w:space="0" w:color="auto"/>
      </w:divBdr>
    </w:div>
    <w:div w:id="116070257">
      <w:bodyDiv w:val="1"/>
      <w:marLeft w:val="0"/>
      <w:marRight w:val="0"/>
      <w:marTop w:val="0"/>
      <w:marBottom w:val="0"/>
      <w:divBdr>
        <w:top w:val="none" w:sz="0" w:space="0" w:color="auto"/>
        <w:left w:val="none" w:sz="0" w:space="0" w:color="auto"/>
        <w:bottom w:val="none" w:sz="0" w:space="0" w:color="auto"/>
        <w:right w:val="none" w:sz="0" w:space="0" w:color="auto"/>
      </w:divBdr>
    </w:div>
    <w:div w:id="129515560">
      <w:bodyDiv w:val="1"/>
      <w:marLeft w:val="0"/>
      <w:marRight w:val="0"/>
      <w:marTop w:val="0"/>
      <w:marBottom w:val="0"/>
      <w:divBdr>
        <w:top w:val="none" w:sz="0" w:space="0" w:color="auto"/>
        <w:left w:val="none" w:sz="0" w:space="0" w:color="auto"/>
        <w:bottom w:val="none" w:sz="0" w:space="0" w:color="auto"/>
        <w:right w:val="none" w:sz="0" w:space="0" w:color="auto"/>
      </w:divBdr>
    </w:div>
    <w:div w:id="130173833">
      <w:bodyDiv w:val="1"/>
      <w:marLeft w:val="0"/>
      <w:marRight w:val="0"/>
      <w:marTop w:val="0"/>
      <w:marBottom w:val="0"/>
      <w:divBdr>
        <w:top w:val="none" w:sz="0" w:space="0" w:color="auto"/>
        <w:left w:val="none" w:sz="0" w:space="0" w:color="auto"/>
        <w:bottom w:val="none" w:sz="0" w:space="0" w:color="auto"/>
        <w:right w:val="none" w:sz="0" w:space="0" w:color="auto"/>
      </w:divBdr>
    </w:div>
    <w:div w:id="147945366">
      <w:bodyDiv w:val="1"/>
      <w:marLeft w:val="0"/>
      <w:marRight w:val="0"/>
      <w:marTop w:val="0"/>
      <w:marBottom w:val="0"/>
      <w:divBdr>
        <w:top w:val="none" w:sz="0" w:space="0" w:color="auto"/>
        <w:left w:val="none" w:sz="0" w:space="0" w:color="auto"/>
        <w:bottom w:val="none" w:sz="0" w:space="0" w:color="auto"/>
        <w:right w:val="none" w:sz="0" w:space="0" w:color="auto"/>
      </w:divBdr>
    </w:div>
    <w:div w:id="148907505">
      <w:bodyDiv w:val="1"/>
      <w:marLeft w:val="0"/>
      <w:marRight w:val="0"/>
      <w:marTop w:val="0"/>
      <w:marBottom w:val="0"/>
      <w:divBdr>
        <w:top w:val="none" w:sz="0" w:space="0" w:color="auto"/>
        <w:left w:val="none" w:sz="0" w:space="0" w:color="auto"/>
        <w:bottom w:val="none" w:sz="0" w:space="0" w:color="auto"/>
        <w:right w:val="none" w:sz="0" w:space="0" w:color="auto"/>
      </w:divBdr>
    </w:div>
    <w:div w:id="173346048">
      <w:bodyDiv w:val="1"/>
      <w:marLeft w:val="0"/>
      <w:marRight w:val="0"/>
      <w:marTop w:val="0"/>
      <w:marBottom w:val="0"/>
      <w:divBdr>
        <w:top w:val="none" w:sz="0" w:space="0" w:color="auto"/>
        <w:left w:val="none" w:sz="0" w:space="0" w:color="auto"/>
        <w:bottom w:val="none" w:sz="0" w:space="0" w:color="auto"/>
        <w:right w:val="none" w:sz="0" w:space="0" w:color="auto"/>
      </w:divBdr>
    </w:div>
    <w:div w:id="174422272">
      <w:bodyDiv w:val="1"/>
      <w:marLeft w:val="0"/>
      <w:marRight w:val="0"/>
      <w:marTop w:val="0"/>
      <w:marBottom w:val="0"/>
      <w:divBdr>
        <w:top w:val="none" w:sz="0" w:space="0" w:color="auto"/>
        <w:left w:val="none" w:sz="0" w:space="0" w:color="auto"/>
        <w:bottom w:val="none" w:sz="0" w:space="0" w:color="auto"/>
        <w:right w:val="none" w:sz="0" w:space="0" w:color="auto"/>
      </w:divBdr>
    </w:div>
    <w:div w:id="196967164">
      <w:bodyDiv w:val="1"/>
      <w:marLeft w:val="0"/>
      <w:marRight w:val="0"/>
      <w:marTop w:val="0"/>
      <w:marBottom w:val="0"/>
      <w:divBdr>
        <w:top w:val="none" w:sz="0" w:space="0" w:color="auto"/>
        <w:left w:val="none" w:sz="0" w:space="0" w:color="auto"/>
        <w:bottom w:val="none" w:sz="0" w:space="0" w:color="auto"/>
        <w:right w:val="none" w:sz="0" w:space="0" w:color="auto"/>
      </w:divBdr>
    </w:div>
    <w:div w:id="241179887">
      <w:bodyDiv w:val="1"/>
      <w:marLeft w:val="0"/>
      <w:marRight w:val="0"/>
      <w:marTop w:val="0"/>
      <w:marBottom w:val="0"/>
      <w:divBdr>
        <w:top w:val="none" w:sz="0" w:space="0" w:color="auto"/>
        <w:left w:val="none" w:sz="0" w:space="0" w:color="auto"/>
        <w:bottom w:val="none" w:sz="0" w:space="0" w:color="auto"/>
        <w:right w:val="none" w:sz="0" w:space="0" w:color="auto"/>
      </w:divBdr>
    </w:div>
    <w:div w:id="322778728">
      <w:bodyDiv w:val="1"/>
      <w:marLeft w:val="0"/>
      <w:marRight w:val="0"/>
      <w:marTop w:val="0"/>
      <w:marBottom w:val="0"/>
      <w:divBdr>
        <w:top w:val="none" w:sz="0" w:space="0" w:color="auto"/>
        <w:left w:val="none" w:sz="0" w:space="0" w:color="auto"/>
        <w:bottom w:val="none" w:sz="0" w:space="0" w:color="auto"/>
        <w:right w:val="none" w:sz="0" w:space="0" w:color="auto"/>
      </w:divBdr>
    </w:div>
    <w:div w:id="350183395">
      <w:bodyDiv w:val="1"/>
      <w:marLeft w:val="0"/>
      <w:marRight w:val="0"/>
      <w:marTop w:val="0"/>
      <w:marBottom w:val="0"/>
      <w:divBdr>
        <w:top w:val="none" w:sz="0" w:space="0" w:color="auto"/>
        <w:left w:val="none" w:sz="0" w:space="0" w:color="auto"/>
        <w:bottom w:val="none" w:sz="0" w:space="0" w:color="auto"/>
        <w:right w:val="none" w:sz="0" w:space="0" w:color="auto"/>
      </w:divBdr>
    </w:div>
    <w:div w:id="378016410">
      <w:bodyDiv w:val="1"/>
      <w:marLeft w:val="0"/>
      <w:marRight w:val="0"/>
      <w:marTop w:val="0"/>
      <w:marBottom w:val="0"/>
      <w:divBdr>
        <w:top w:val="none" w:sz="0" w:space="0" w:color="auto"/>
        <w:left w:val="none" w:sz="0" w:space="0" w:color="auto"/>
        <w:bottom w:val="none" w:sz="0" w:space="0" w:color="auto"/>
        <w:right w:val="none" w:sz="0" w:space="0" w:color="auto"/>
      </w:divBdr>
    </w:div>
    <w:div w:id="415442525">
      <w:bodyDiv w:val="1"/>
      <w:marLeft w:val="0"/>
      <w:marRight w:val="0"/>
      <w:marTop w:val="0"/>
      <w:marBottom w:val="0"/>
      <w:divBdr>
        <w:top w:val="none" w:sz="0" w:space="0" w:color="auto"/>
        <w:left w:val="none" w:sz="0" w:space="0" w:color="auto"/>
        <w:bottom w:val="none" w:sz="0" w:space="0" w:color="auto"/>
        <w:right w:val="none" w:sz="0" w:space="0" w:color="auto"/>
      </w:divBdr>
    </w:div>
    <w:div w:id="442187407">
      <w:bodyDiv w:val="1"/>
      <w:marLeft w:val="0"/>
      <w:marRight w:val="0"/>
      <w:marTop w:val="0"/>
      <w:marBottom w:val="0"/>
      <w:divBdr>
        <w:top w:val="none" w:sz="0" w:space="0" w:color="auto"/>
        <w:left w:val="none" w:sz="0" w:space="0" w:color="auto"/>
        <w:bottom w:val="none" w:sz="0" w:space="0" w:color="auto"/>
        <w:right w:val="none" w:sz="0" w:space="0" w:color="auto"/>
      </w:divBdr>
    </w:div>
    <w:div w:id="459499165">
      <w:bodyDiv w:val="1"/>
      <w:marLeft w:val="0"/>
      <w:marRight w:val="0"/>
      <w:marTop w:val="0"/>
      <w:marBottom w:val="0"/>
      <w:divBdr>
        <w:top w:val="none" w:sz="0" w:space="0" w:color="auto"/>
        <w:left w:val="none" w:sz="0" w:space="0" w:color="auto"/>
        <w:bottom w:val="none" w:sz="0" w:space="0" w:color="auto"/>
        <w:right w:val="none" w:sz="0" w:space="0" w:color="auto"/>
      </w:divBdr>
    </w:div>
    <w:div w:id="509953800">
      <w:bodyDiv w:val="1"/>
      <w:marLeft w:val="0"/>
      <w:marRight w:val="0"/>
      <w:marTop w:val="0"/>
      <w:marBottom w:val="0"/>
      <w:divBdr>
        <w:top w:val="none" w:sz="0" w:space="0" w:color="auto"/>
        <w:left w:val="none" w:sz="0" w:space="0" w:color="auto"/>
        <w:bottom w:val="none" w:sz="0" w:space="0" w:color="auto"/>
        <w:right w:val="none" w:sz="0" w:space="0" w:color="auto"/>
      </w:divBdr>
    </w:div>
    <w:div w:id="576094050">
      <w:bodyDiv w:val="1"/>
      <w:marLeft w:val="0"/>
      <w:marRight w:val="0"/>
      <w:marTop w:val="0"/>
      <w:marBottom w:val="0"/>
      <w:divBdr>
        <w:top w:val="none" w:sz="0" w:space="0" w:color="auto"/>
        <w:left w:val="none" w:sz="0" w:space="0" w:color="auto"/>
        <w:bottom w:val="none" w:sz="0" w:space="0" w:color="auto"/>
        <w:right w:val="none" w:sz="0" w:space="0" w:color="auto"/>
      </w:divBdr>
    </w:div>
    <w:div w:id="613907921">
      <w:bodyDiv w:val="1"/>
      <w:marLeft w:val="0"/>
      <w:marRight w:val="0"/>
      <w:marTop w:val="0"/>
      <w:marBottom w:val="0"/>
      <w:divBdr>
        <w:top w:val="none" w:sz="0" w:space="0" w:color="auto"/>
        <w:left w:val="none" w:sz="0" w:space="0" w:color="auto"/>
        <w:bottom w:val="none" w:sz="0" w:space="0" w:color="auto"/>
        <w:right w:val="none" w:sz="0" w:space="0" w:color="auto"/>
      </w:divBdr>
    </w:div>
    <w:div w:id="660885279">
      <w:bodyDiv w:val="1"/>
      <w:marLeft w:val="0"/>
      <w:marRight w:val="0"/>
      <w:marTop w:val="0"/>
      <w:marBottom w:val="0"/>
      <w:divBdr>
        <w:top w:val="none" w:sz="0" w:space="0" w:color="auto"/>
        <w:left w:val="none" w:sz="0" w:space="0" w:color="auto"/>
        <w:bottom w:val="none" w:sz="0" w:space="0" w:color="auto"/>
        <w:right w:val="none" w:sz="0" w:space="0" w:color="auto"/>
      </w:divBdr>
    </w:div>
    <w:div w:id="665596698">
      <w:bodyDiv w:val="1"/>
      <w:marLeft w:val="0"/>
      <w:marRight w:val="0"/>
      <w:marTop w:val="0"/>
      <w:marBottom w:val="0"/>
      <w:divBdr>
        <w:top w:val="none" w:sz="0" w:space="0" w:color="auto"/>
        <w:left w:val="none" w:sz="0" w:space="0" w:color="auto"/>
        <w:bottom w:val="none" w:sz="0" w:space="0" w:color="auto"/>
        <w:right w:val="none" w:sz="0" w:space="0" w:color="auto"/>
      </w:divBdr>
    </w:div>
    <w:div w:id="670134304">
      <w:bodyDiv w:val="1"/>
      <w:marLeft w:val="0"/>
      <w:marRight w:val="0"/>
      <w:marTop w:val="0"/>
      <w:marBottom w:val="0"/>
      <w:divBdr>
        <w:top w:val="none" w:sz="0" w:space="0" w:color="auto"/>
        <w:left w:val="none" w:sz="0" w:space="0" w:color="auto"/>
        <w:bottom w:val="none" w:sz="0" w:space="0" w:color="auto"/>
        <w:right w:val="none" w:sz="0" w:space="0" w:color="auto"/>
      </w:divBdr>
    </w:div>
    <w:div w:id="688265235">
      <w:bodyDiv w:val="1"/>
      <w:marLeft w:val="0"/>
      <w:marRight w:val="0"/>
      <w:marTop w:val="0"/>
      <w:marBottom w:val="0"/>
      <w:divBdr>
        <w:top w:val="none" w:sz="0" w:space="0" w:color="auto"/>
        <w:left w:val="none" w:sz="0" w:space="0" w:color="auto"/>
        <w:bottom w:val="none" w:sz="0" w:space="0" w:color="auto"/>
        <w:right w:val="none" w:sz="0" w:space="0" w:color="auto"/>
      </w:divBdr>
    </w:div>
    <w:div w:id="704989558">
      <w:bodyDiv w:val="1"/>
      <w:marLeft w:val="0"/>
      <w:marRight w:val="0"/>
      <w:marTop w:val="0"/>
      <w:marBottom w:val="0"/>
      <w:divBdr>
        <w:top w:val="none" w:sz="0" w:space="0" w:color="auto"/>
        <w:left w:val="none" w:sz="0" w:space="0" w:color="auto"/>
        <w:bottom w:val="none" w:sz="0" w:space="0" w:color="auto"/>
        <w:right w:val="none" w:sz="0" w:space="0" w:color="auto"/>
      </w:divBdr>
    </w:div>
    <w:div w:id="761075059">
      <w:bodyDiv w:val="1"/>
      <w:marLeft w:val="0"/>
      <w:marRight w:val="0"/>
      <w:marTop w:val="0"/>
      <w:marBottom w:val="0"/>
      <w:divBdr>
        <w:top w:val="none" w:sz="0" w:space="0" w:color="auto"/>
        <w:left w:val="none" w:sz="0" w:space="0" w:color="auto"/>
        <w:bottom w:val="none" w:sz="0" w:space="0" w:color="auto"/>
        <w:right w:val="none" w:sz="0" w:space="0" w:color="auto"/>
      </w:divBdr>
    </w:div>
    <w:div w:id="800616946">
      <w:bodyDiv w:val="1"/>
      <w:marLeft w:val="0"/>
      <w:marRight w:val="0"/>
      <w:marTop w:val="0"/>
      <w:marBottom w:val="0"/>
      <w:divBdr>
        <w:top w:val="none" w:sz="0" w:space="0" w:color="auto"/>
        <w:left w:val="none" w:sz="0" w:space="0" w:color="auto"/>
        <w:bottom w:val="none" w:sz="0" w:space="0" w:color="auto"/>
        <w:right w:val="none" w:sz="0" w:space="0" w:color="auto"/>
      </w:divBdr>
    </w:div>
    <w:div w:id="822818715">
      <w:bodyDiv w:val="1"/>
      <w:marLeft w:val="0"/>
      <w:marRight w:val="0"/>
      <w:marTop w:val="0"/>
      <w:marBottom w:val="0"/>
      <w:divBdr>
        <w:top w:val="none" w:sz="0" w:space="0" w:color="auto"/>
        <w:left w:val="none" w:sz="0" w:space="0" w:color="auto"/>
        <w:bottom w:val="none" w:sz="0" w:space="0" w:color="auto"/>
        <w:right w:val="none" w:sz="0" w:space="0" w:color="auto"/>
      </w:divBdr>
    </w:div>
    <w:div w:id="840120951">
      <w:bodyDiv w:val="1"/>
      <w:marLeft w:val="0"/>
      <w:marRight w:val="0"/>
      <w:marTop w:val="0"/>
      <w:marBottom w:val="0"/>
      <w:divBdr>
        <w:top w:val="none" w:sz="0" w:space="0" w:color="auto"/>
        <w:left w:val="none" w:sz="0" w:space="0" w:color="auto"/>
        <w:bottom w:val="none" w:sz="0" w:space="0" w:color="auto"/>
        <w:right w:val="none" w:sz="0" w:space="0" w:color="auto"/>
      </w:divBdr>
    </w:div>
    <w:div w:id="842352562">
      <w:bodyDiv w:val="1"/>
      <w:marLeft w:val="0"/>
      <w:marRight w:val="0"/>
      <w:marTop w:val="0"/>
      <w:marBottom w:val="0"/>
      <w:divBdr>
        <w:top w:val="none" w:sz="0" w:space="0" w:color="auto"/>
        <w:left w:val="none" w:sz="0" w:space="0" w:color="auto"/>
        <w:bottom w:val="none" w:sz="0" w:space="0" w:color="auto"/>
        <w:right w:val="none" w:sz="0" w:space="0" w:color="auto"/>
      </w:divBdr>
    </w:div>
    <w:div w:id="860509025">
      <w:bodyDiv w:val="1"/>
      <w:marLeft w:val="0"/>
      <w:marRight w:val="0"/>
      <w:marTop w:val="0"/>
      <w:marBottom w:val="0"/>
      <w:divBdr>
        <w:top w:val="none" w:sz="0" w:space="0" w:color="auto"/>
        <w:left w:val="none" w:sz="0" w:space="0" w:color="auto"/>
        <w:bottom w:val="none" w:sz="0" w:space="0" w:color="auto"/>
        <w:right w:val="none" w:sz="0" w:space="0" w:color="auto"/>
      </w:divBdr>
    </w:div>
    <w:div w:id="889146890">
      <w:bodyDiv w:val="1"/>
      <w:marLeft w:val="0"/>
      <w:marRight w:val="0"/>
      <w:marTop w:val="0"/>
      <w:marBottom w:val="0"/>
      <w:divBdr>
        <w:top w:val="none" w:sz="0" w:space="0" w:color="auto"/>
        <w:left w:val="none" w:sz="0" w:space="0" w:color="auto"/>
        <w:bottom w:val="none" w:sz="0" w:space="0" w:color="auto"/>
        <w:right w:val="none" w:sz="0" w:space="0" w:color="auto"/>
      </w:divBdr>
    </w:div>
    <w:div w:id="892156774">
      <w:bodyDiv w:val="1"/>
      <w:marLeft w:val="0"/>
      <w:marRight w:val="0"/>
      <w:marTop w:val="0"/>
      <w:marBottom w:val="0"/>
      <w:divBdr>
        <w:top w:val="none" w:sz="0" w:space="0" w:color="auto"/>
        <w:left w:val="none" w:sz="0" w:space="0" w:color="auto"/>
        <w:bottom w:val="none" w:sz="0" w:space="0" w:color="auto"/>
        <w:right w:val="none" w:sz="0" w:space="0" w:color="auto"/>
      </w:divBdr>
    </w:div>
    <w:div w:id="906959540">
      <w:bodyDiv w:val="1"/>
      <w:marLeft w:val="0"/>
      <w:marRight w:val="0"/>
      <w:marTop w:val="0"/>
      <w:marBottom w:val="0"/>
      <w:divBdr>
        <w:top w:val="none" w:sz="0" w:space="0" w:color="auto"/>
        <w:left w:val="none" w:sz="0" w:space="0" w:color="auto"/>
        <w:bottom w:val="none" w:sz="0" w:space="0" w:color="auto"/>
        <w:right w:val="none" w:sz="0" w:space="0" w:color="auto"/>
      </w:divBdr>
    </w:div>
    <w:div w:id="926233300">
      <w:bodyDiv w:val="1"/>
      <w:marLeft w:val="0"/>
      <w:marRight w:val="0"/>
      <w:marTop w:val="0"/>
      <w:marBottom w:val="0"/>
      <w:divBdr>
        <w:top w:val="none" w:sz="0" w:space="0" w:color="auto"/>
        <w:left w:val="none" w:sz="0" w:space="0" w:color="auto"/>
        <w:bottom w:val="none" w:sz="0" w:space="0" w:color="auto"/>
        <w:right w:val="none" w:sz="0" w:space="0" w:color="auto"/>
      </w:divBdr>
    </w:div>
    <w:div w:id="938677910">
      <w:bodyDiv w:val="1"/>
      <w:marLeft w:val="0"/>
      <w:marRight w:val="0"/>
      <w:marTop w:val="0"/>
      <w:marBottom w:val="0"/>
      <w:divBdr>
        <w:top w:val="none" w:sz="0" w:space="0" w:color="auto"/>
        <w:left w:val="none" w:sz="0" w:space="0" w:color="auto"/>
        <w:bottom w:val="none" w:sz="0" w:space="0" w:color="auto"/>
        <w:right w:val="none" w:sz="0" w:space="0" w:color="auto"/>
      </w:divBdr>
    </w:div>
    <w:div w:id="950430300">
      <w:bodyDiv w:val="1"/>
      <w:marLeft w:val="0"/>
      <w:marRight w:val="0"/>
      <w:marTop w:val="0"/>
      <w:marBottom w:val="0"/>
      <w:divBdr>
        <w:top w:val="none" w:sz="0" w:space="0" w:color="auto"/>
        <w:left w:val="none" w:sz="0" w:space="0" w:color="auto"/>
        <w:bottom w:val="none" w:sz="0" w:space="0" w:color="auto"/>
        <w:right w:val="none" w:sz="0" w:space="0" w:color="auto"/>
      </w:divBdr>
    </w:div>
    <w:div w:id="999307853">
      <w:bodyDiv w:val="1"/>
      <w:marLeft w:val="0"/>
      <w:marRight w:val="0"/>
      <w:marTop w:val="0"/>
      <w:marBottom w:val="0"/>
      <w:divBdr>
        <w:top w:val="none" w:sz="0" w:space="0" w:color="auto"/>
        <w:left w:val="none" w:sz="0" w:space="0" w:color="auto"/>
        <w:bottom w:val="none" w:sz="0" w:space="0" w:color="auto"/>
        <w:right w:val="none" w:sz="0" w:space="0" w:color="auto"/>
      </w:divBdr>
    </w:div>
    <w:div w:id="1011027221">
      <w:bodyDiv w:val="1"/>
      <w:marLeft w:val="0"/>
      <w:marRight w:val="0"/>
      <w:marTop w:val="0"/>
      <w:marBottom w:val="0"/>
      <w:divBdr>
        <w:top w:val="none" w:sz="0" w:space="0" w:color="auto"/>
        <w:left w:val="none" w:sz="0" w:space="0" w:color="auto"/>
        <w:bottom w:val="none" w:sz="0" w:space="0" w:color="auto"/>
        <w:right w:val="none" w:sz="0" w:space="0" w:color="auto"/>
      </w:divBdr>
    </w:div>
    <w:div w:id="1058631070">
      <w:bodyDiv w:val="1"/>
      <w:marLeft w:val="0"/>
      <w:marRight w:val="0"/>
      <w:marTop w:val="0"/>
      <w:marBottom w:val="0"/>
      <w:divBdr>
        <w:top w:val="none" w:sz="0" w:space="0" w:color="auto"/>
        <w:left w:val="none" w:sz="0" w:space="0" w:color="auto"/>
        <w:bottom w:val="none" w:sz="0" w:space="0" w:color="auto"/>
        <w:right w:val="none" w:sz="0" w:space="0" w:color="auto"/>
      </w:divBdr>
    </w:div>
    <w:div w:id="1134444702">
      <w:bodyDiv w:val="1"/>
      <w:marLeft w:val="0"/>
      <w:marRight w:val="0"/>
      <w:marTop w:val="0"/>
      <w:marBottom w:val="0"/>
      <w:divBdr>
        <w:top w:val="none" w:sz="0" w:space="0" w:color="auto"/>
        <w:left w:val="none" w:sz="0" w:space="0" w:color="auto"/>
        <w:bottom w:val="none" w:sz="0" w:space="0" w:color="auto"/>
        <w:right w:val="none" w:sz="0" w:space="0" w:color="auto"/>
      </w:divBdr>
    </w:div>
    <w:div w:id="1186022399">
      <w:bodyDiv w:val="1"/>
      <w:marLeft w:val="0"/>
      <w:marRight w:val="0"/>
      <w:marTop w:val="0"/>
      <w:marBottom w:val="0"/>
      <w:divBdr>
        <w:top w:val="none" w:sz="0" w:space="0" w:color="auto"/>
        <w:left w:val="none" w:sz="0" w:space="0" w:color="auto"/>
        <w:bottom w:val="none" w:sz="0" w:space="0" w:color="auto"/>
        <w:right w:val="none" w:sz="0" w:space="0" w:color="auto"/>
      </w:divBdr>
    </w:div>
    <w:div w:id="1232152761">
      <w:bodyDiv w:val="1"/>
      <w:marLeft w:val="0"/>
      <w:marRight w:val="0"/>
      <w:marTop w:val="0"/>
      <w:marBottom w:val="0"/>
      <w:divBdr>
        <w:top w:val="none" w:sz="0" w:space="0" w:color="auto"/>
        <w:left w:val="none" w:sz="0" w:space="0" w:color="auto"/>
        <w:bottom w:val="none" w:sz="0" w:space="0" w:color="auto"/>
        <w:right w:val="none" w:sz="0" w:space="0" w:color="auto"/>
      </w:divBdr>
    </w:div>
    <w:div w:id="1247303480">
      <w:bodyDiv w:val="1"/>
      <w:marLeft w:val="0"/>
      <w:marRight w:val="0"/>
      <w:marTop w:val="0"/>
      <w:marBottom w:val="0"/>
      <w:divBdr>
        <w:top w:val="none" w:sz="0" w:space="0" w:color="auto"/>
        <w:left w:val="none" w:sz="0" w:space="0" w:color="auto"/>
        <w:bottom w:val="none" w:sz="0" w:space="0" w:color="auto"/>
        <w:right w:val="none" w:sz="0" w:space="0" w:color="auto"/>
      </w:divBdr>
    </w:div>
    <w:div w:id="1330981073">
      <w:bodyDiv w:val="1"/>
      <w:marLeft w:val="0"/>
      <w:marRight w:val="0"/>
      <w:marTop w:val="0"/>
      <w:marBottom w:val="0"/>
      <w:divBdr>
        <w:top w:val="none" w:sz="0" w:space="0" w:color="auto"/>
        <w:left w:val="none" w:sz="0" w:space="0" w:color="auto"/>
        <w:bottom w:val="none" w:sz="0" w:space="0" w:color="auto"/>
        <w:right w:val="none" w:sz="0" w:space="0" w:color="auto"/>
      </w:divBdr>
    </w:div>
    <w:div w:id="1332294612">
      <w:bodyDiv w:val="1"/>
      <w:marLeft w:val="0"/>
      <w:marRight w:val="0"/>
      <w:marTop w:val="0"/>
      <w:marBottom w:val="0"/>
      <w:divBdr>
        <w:top w:val="none" w:sz="0" w:space="0" w:color="auto"/>
        <w:left w:val="none" w:sz="0" w:space="0" w:color="auto"/>
        <w:bottom w:val="none" w:sz="0" w:space="0" w:color="auto"/>
        <w:right w:val="none" w:sz="0" w:space="0" w:color="auto"/>
      </w:divBdr>
    </w:div>
    <w:div w:id="1362513050">
      <w:bodyDiv w:val="1"/>
      <w:marLeft w:val="0"/>
      <w:marRight w:val="0"/>
      <w:marTop w:val="0"/>
      <w:marBottom w:val="0"/>
      <w:divBdr>
        <w:top w:val="none" w:sz="0" w:space="0" w:color="auto"/>
        <w:left w:val="none" w:sz="0" w:space="0" w:color="auto"/>
        <w:bottom w:val="none" w:sz="0" w:space="0" w:color="auto"/>
        <w:right w:val="none" w:sz="0" w:space="0" w:color="auto"/>
      </w:divBdr>
    </w:div>
    <w:div w:id="1386031813">
      <w:bodyDiv w:val="1"/>
      <w:marLeft w:val="0"/>
      <w:marRight w:val="0"/>
      <w:marTop w:val="0"/>
      <w:marBottom w:val="0"/>
      <w:divBdr>
        <w:top w:val="none" w:sz="0" w:space="0" w:color="auto"/>
        <w:left w:val="none" w:sz="0" w:space="0" w:color="auto"/>
        <w:bottom w:val="none" w:sz="0" w:space="0" w:color="auto"/>
        <w:right w:val="none" w:sz="0" w:space="0" w:color="auto"/>
      </w:divBdr>
    </w:div>
    <w:div w:id="1408725058">
      <w:bodyDiv w:val="1"/>
      <w:marLeft w:val="0"/>
      <w:marRight w:val="0"/>
      <w:marTop w:val="0"/>
      <w:marBottom w:val="0"/>
      <w:divBdr>
        <w:top w:val="none" w:sz="0" w:space="0" w:color="auto"/>
        <w:left w:val="none" w:sz="0" w:space="0" w:color="auto"/>
        <w:bottom w:val="none" w:sz="0" w:space="0" w:color="auto"/>
        <w:right w:val="none" w:sz="0" w:space="0" w:color="auto"/>
      </w:divBdr>
    </w:div>
    <w:div w:id="1447578880">
      <w:bodyDiv w:val="1"/>
      <w:marLeft w:val="0"/>
      <w:marRight w:val="0"/>
      <w:marTop w:val="0"/>
      <w:marBottom w:val="0"/>
      <w:divBdr>
        <w:top w:val="none" w:sz="0" w:space="0" w:color="auto"/>
        <w:left w:val="none" w:sz="0" w:space="0" w:color="auto"/>
        <w:bottom w:val="none" w:sz="0" w:space="0" w:color="auto"/>
        <w:right w:val="none" w:sz="0" w:space="0" w:color="auto"/>
      </w:divBdr>
    </w:div>
    <w:div w:id="1473717360">
      <w:bodyDiv w:val="1"/>
      <w:marLeft w:val="0"/>
      <w:marRight w:val="0"/>
      <w:marTop w:val="0"/>
      <w:marBottom w:val="0"/>
      <w:divBdr>
        <w:top w:val="none" w:sz="0" w:space="0" w:color="auto"/>
        <w:left w:val="none" w:sz="0" w:space="0" w:color="auto"/>
        <w:bottom w:val="none" w:sz="0" w:space="0" w:color="auto"/>
        <w:right w:val="none" w:sz="0" w:space="0" w:color="auto"/>
      </w:divBdr>
    </w:div>
    <w:div w:id="1513686209">
      <w:bodyDiv w:val="1"/>
      <w:marLeft w:val="0"/>
      <w:marRight w:val="0"/>
      <w:marTop w:val="0"/>
      <w:marBottom w:val="0"/>
      <w:divBdr>
        <w:top w:val="none" w:sz="0" w:space="0" w:color="auto"/>
        <w:left w:val="none" w:sz="0" w:space="0" w:color="auto"/>
        <w:bottom w:val="none" w:sz="0" w:space="0" w:color="auto"/>
        <w:right w:val="none" w:sz="0" w:space="0" w:color="auto"/>
      </w:divBdr>
    </w:div>
    <w:div w:id="1517696062">
      <w:bodyDiv w:val="1"/>
      <w:marLeft w:val="0"/>
      <w:marRight w:val="0"/>
      <w:marTop w:val="0"/>
      <w:marBottom w:val="0"/>
      <w:divBdr>
        <w:top w:val="none" w:sz="0" w:space="0" w:color="auto"/>
        <w:left w:val="none" w:sz="0" w:space="0" w:color="auto"/>
        <w:bottom w:val="none" w:sz="0" w:space="0" w:color="auto"/>
        <w:right w:val="none" w:sz="0" w:space="0" w:color="auto"/>
      </w:divBdr>
    </w:div>
    <w:div w:id="1523784307">
      <w:bodyDiv w:val="1"/>
      <w:marLeft w:val="0"/>
      <w:marRight w:val="0"/>
      <w:marTop w:val="0"/>
      <w:marBottom w:val="0"/>
      <w:divBdr>
        <w:top w:val="none" w:sz="0" w:space="0" w:color="auto"/>
        <w:left w:val="none" w:sz="0" w:space="0" w:color="auto"/>
        <w:bottom w:val="none" w:sz="0" w:space="0" w:color="auto"/>
        <w:right w:val="none" w:sz="0" w:space="0" w:color="auto"/>
      </w:divBdr>
    </w:div>
    <w:div w:id="1556701260">
      <w:bodyDiv w:val="1"/>
      <w:marLeft w:val="0"/>
      <w:marRight w:val="0"/>
      <w:marTop w:val="0"/>
      <w:marBottom w:val="0"/>
      <w:divBdr>
        <w:top w:val="none" w:sz="0" w:space="0" w:color="auto"/>
        <w:left w:val="none" w:sz="0" w:space="0" w:color="auto"/>
        <w:bottom w:val="none" w:sz="0" w:space="0" w:color="auto"/>
        <w:right w:val="none" w:sz="0" w:space="0" w:color="auto"/>
      </w:divBdr>
    </w:div>
    <w:div w:id="1561136552">
      <w:bodyDiv w:val="1"/>
      <w:marLeft w:val="0"/>
      <w:marRight w:val="0"/>
      <w:marTop w:val="0"/>
      <w:marBottom w:val="0"/>
      <w:divBdr>
        <w:top w:val="none" w:sz="0" w:space="0" w:color="auto"/>
        <w:left w:val="none" w:sz="0" w:space="0" w:color="auto"/>
        <w:bottom w:val="none" w:sz="0" w:space="0" w:color="auto"/>
        <w:right w:val="none" w:sz="0" w:space="0" w:color="auto"/>
      </w:divBdr>
    </w:div>
    <w:div w:id="1582367688">
      <w:bodyDiv w:val="1"/>
      <w:marLeft w:val="0"/>
      <w:marRight w:val="0"/>
      <w:marTop w:val="0"/>
      <w:marBottom w:val="0"/>
      <w:divBdr>
        <w:top w:val="none" w:sz="0" w:space="0" w:color="auto"/>
        <w:left w:val="none" w:sz="0" w:space="0" w:color="auto"/>
        <w:bottom w:val="none" w:sz="0" w:space="0" w:color="auto"/>
        <w:right w:val="none" w:sz="0" w:space="0" w:color="auto"/>
      </w:divBdr>
    </w:div>
    <w:div w:id="1597667901">
      <w:bodyDiv w:val="1"/>
      <w:marLeft w:val="0"/>
      <w:marRight w:val="0"/>
      <w:marTop w:val="0"/>
      <w:marBottom w:val="0"/>
      <w:divBdr>
        <w:top w:val="none" w:sz="0" w:space="0" w:color="auto"/>
        <w:left w:val="none" w:sz="0" w:space="0" w:color="auto"/>
        <w:bottom w:val="none" w:sz="0" w:space="0" w:color="auto"/>
        <w:right w:val="none" w:sz="0" w:space="0" w:color="auto"/>
      </w:divBdr>
    </w:div>
    <w:div w:id="1649630740">
      <w:bodyDiv w:val="1"/>
      <w:marLeft w:val="0"/>
      <w:marRight w:val="0"/>
      <w:marTop w:val="0"/>
      <w:marBottom w:val="0"/>
      <w:divBdr>
        <w:top w:val="none" w:sz="0" w:space="0" w:color="auto"/>
        <w:left w:val="none" w:sz="0" w:space="0" w:color="auto"/>
        <w:bottom w:val="none" w:sz="0" w:space="0" w:color="auto"/>
        <w:right w:val="none" w:sz="0" w:space="0" w:color="auto"/>
      </w:divBdr>
    </w:div>
    <w:div w:id="1688025395">
      <w:bodyDiv w:val="1"/>
      <w:marLeft w:val="0"/>
      <w:marRight w:val="0"/>
      <w:marTop w:val="0"/>
      <w:marBottom w:val="0"/>
      <w:divBdr>
        <w:top w:val="none" w:sz="0" w:space="0" w:color="auto"/>
        <w:left w:val="none" w:sz="0" w:space="0" w:color="auto"/>
        <w:bottom w:val="none" w:sz="0" w:space="0" w:color="auto"/>
        <w:right w:val="none" w:sz="0" w:space="0" w:color="auto"/>
      </w:divBdr>
    </w:div>
    <w:div w:id="1738896059">
      <w:bodyDiv w:val="1"/>
      <w:marLeft w:val="0"/>
      <w:marRight w:val="0"/>
      <w:marTop w:val="0"/>
      <w:marBottom w:val="0"/>
      <w:divBdr>
        <w:top w:val="none" w:sz="0" w:space="0" w:color="auto"/>
        <w:left w:val="none" w:sz="0" w:space="0" w:color="auto"/>
        <w:bottom w:val="none" w:sz="0" w:space="0" w:color="auto"/>
        <w:right w:val="none" w:sz="0" w:space="0" w:color="auto"/>
      </w:divBdr>
    </w:div>
    <w:div w:id="1740901699">
      <w:bodyDiv w:val="1"/>
      <w:marLeft w:val="0"/>
      <w:marRight w:val="0"/>
      <w:marTop w:val="0"/>
      <w:marBottom w:val="0"/>
      <w:divBdr>
        <w:top w:val="none" w:sz="0" w:space="0" w:color="auto"/>
        <w:left w:val="none" w:sz="0" w:space="0" w:color="auto"/>
        <w:bottom w:val="none" w:sz="0" w:space="0" w:color="auto"/>
        <w:right w:val="none" w:sz="0" w:space="0" w:color="auto"/>
      </w:divBdr>
    </w:div>
    <w:div w:id="1748107810">
      <w:bodyDiv w:val="1"/>
      <w:marLeft w:val="0"/>
      <w:marRight w:val="0"/>
      <w:marTop w:val="0"/>
      <w:marBottom w:val="0"/>
      <w:divBdr>
        <w:top w:val="none" w:sz="0" w:space="0" w:color="auto"/>
        <w:left w:val="none" w:sz="0" w:space="0" w:color="auto"/>
        <w:bottom w:val="none" w:sz="0" w:space="0" w:color="auto"/>
        <w:right w:val="none" w:sz="0" w:space="0" w:color="auto"/>
      </w:divBdr>
    </w:div>
    <w:div w:id="1756434211">
      <w:bodyDiv w:val="1"/>
      <w:marLeft w:val="0"/>
      <w:marRight w:val="0"/>
      <w:marTop w:val="0"/>
      <w:marBottom w:val="0"/>
      <w:divBdr>
        <w:top w:val="none" w:sz="0" w:space="0" w:color="auto"/>
        <w:left w:val="none" w:sz="0" w:space="0" w:color="auto"/>
        <w:bottom w:val="none" w:sz="0" w:space="0" w:color="auto"/>
        <w:right w:val="none" w:sz="0" w:space="0" w:color="auto"/>
      </w:divBdr>
    </w:div>
    <w:div w:id="1790854970">
      <w:bodyDiv w:val="1"/>
      <w:marLeft w:val="0"/>
      <w:marRight w:val="0"/>
      <w:marTop w:val="0"/>
      <w:marBottom w:val="0"/>
      <w:divBdr>
        <w:top w:val="none" w:sz="0" w:space="0" w:color="auto"/>
        <w:left w:val="none" w:sz="0" w:space="0" w:color="auto"/>
        <w:bottom w:val="none" w:sz="0" w:space="0" w:color="auto"/>
        <w:right w:val="none" w:sz="0" w:space="0" w:color="auto"/>
      </w:divBdr>
    </w:div>
    <w:div w:id="1799487508">
      <w:bodyDiv w:val="1"/>
      <w:marLeft w:val="0"/>
      <w:marRight w:val="0"/>
      <w:marTop w:val="0"/>
      <w:marBottom w:val="0"/>
      <w:divBdr>
        <w:top w:val="none" w:sz="0" w:space="0" w:color="auto"/>
        <w:left w:val="none" w:sz="0" w:space="0" w:color="auto"/>
        <w:bottom w:val="none" w:sz="0" w:space="0" w:color="auto"/>
        <w:right w:val="none" w:sz="0" w:space="0" w:color="auto"/>
      </w:divBdr>
    </w:div>
    <w:div w:id="1818107610">
      <w:bodyDiv w:val="1"/>
      <w:marLeft w:val="0"/>
      <w:marRight w:val="0"/>
      <w:marTop w:val="0"/>
      <w:marBottom w:val="0"/>
      <w:divBdr>
        <w:top w:val="none" w:sz="0" w:space="0" w:color="auto"/>
        <w:left w:val="none" w:sz="0" w:space="0" w:color="auto"/>
        <w:bottom w:val="none" w:sz="0" w:space="0" w:color="auto"/>
        <w:right w:val="none" w:sz="0" w:space="0" w:color="auto"/>
      </w:divBdr>
    </w:div>
    <w:div w:id="1839540398">
      <w:bodyDiv w:val="1"/>
      <w:marLeft w:val="0"/>
      <w:marRight w:val="0"/>
      <w:marTop w:val="0"/>
      <w:marBottom w:val="0"/>
      <w:divBdr>
        <w:top w:val="none" w:sz="0" w:space="0" w:color="auto"/>
        <w:left w:val="none" w:sz="0" w:space="0" w:color="auto"/>
        <w:bottom w:val="none" w:sz="0" w:space="0" w:color="auto"/>
        <w:right w:val="none" w:sz="0" w:space="0" w:color="auto"/>
      </w:divBdr>
    </w:div>
    <w:div w:id="1910842493">
      <w:bodyDiv w:val="1"/>
      <w:marLeft w:val="0"/>
      <w:marRight w:val="0"/>
      <w:marTop w:val="0"/>
      <w:marBottom w:val="0"/>
      <w:divBdr>
        <w:top w:val="none" w:sz="0" w:space="0" w:color="auto"/>
        <w:left w:val="none" w:sz="0" w:space="0" w:color="auto"/>
        <w:bottom w:val="none" w:sz="0" w:space="0" w:color="auto"/>
        <w:right w:val="none" w:sz="0" w:space="0" w:color="auto"/>
      </w:divBdr>
    </w:div>
    <w:div w:id="1928883501">
      <w:bodyDiv w:val="1"/>
      <w:marLeft w:val="0"/>
      <w:marRight w:val="0"/>
      <w:marTop w:val="0"/>
      <w:marBottom w:val="0"/>
      <w:divBdr>
        <w:top w:val="none" w:sz="0" w:space="0" w:color="auto"/>
        <w:left w:val="none" w:sz="0" w:space="0" w:color="auto"/>
        <w:bottom w:val="none" w:sz="0" w:space="0" w:color="auto"/>
        <w:right w:val="none" w:sz="0" w:space="0" w:color="auto"/>
      </w:divBdr>
    </w:div>
    <w:div w:id="1949966564">
      <w:bodyDiv w:val="1"/>
      <w:marLeft w:val="0"/>
      <w:marRight w:val="0"/>
      <w:marTop w:val="0"/>
      <w:marBottom w:val="0"/>
      <w:divBdr>
        <w:top w:val="none" w:sz="0" w:space="0" w:color="auto"/>
        <w:left w:val="none" w:sz="0" w:space="0" w:color="auto"/>
        <w:bottom w:val="none" w:sz="0" w:space="0" w:color="auto"/>
        <w:right w:val="none" w:sz="0" w:space="0" w:color="auto"/>
      </w:divBdr>
    </w:div>
    <w:div w:id="1969045475">
      <w:bodyDiv w:val="1"/>
      <w:marLeft w:val="0"/>
      <w:marRight w:val="0"/>
      <w:marTop w:val="0"/>
      <w:marBottom w:val="0"/>
      <w:divBdr>
        <w:top w:val="none" w:sz="0" w:space="0" w:color="auto"/>
        <w:left w:val="none" w:sz="0" w:space="0" w:color="auto"/>
        <w:bottom w:val="none" w:sz="0" w:space="0" w:color="auto"/>
        <w:right w:val="none" w:sz="0" w:space="0" w:color="auto"/>
      </w:divBdr>
    </w:div>
    <w:div w:id="1987011664">
      <w:bodyDiv w:val="1"/>
      <w:marLeft w:val="0"/>
      <w:marRight w:val="0"/>
      <w:marTop w:val="0"/>
      <w:marBottom w:val="0"/>
      <w:divBdr>
        <w:top w:val="none" w:sz="0" w:space="0" w:color="auto"/>
        <w:left w:val="none" w:sz="0" w:space="0" w:color="auto"/>
        <w:bottom w:val="none" w:sz="0" w:space="0" w:color="auto"/>
        <w:right w:val="none" w:sz="0" w:space="0" w:color="auto"/>
      </w:divBdr>
    </w:div>
    <w:div w:id="2017266154">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45136416">
      <w:bodyDiv w:val="1"/>
      <w:marLeft w:val="0"/>
      <w:marRight w:val="0"/>
      <w:marTop w:val="0"/>
      <w:marBottom w:val="0"/>
      <w:divBdr>
        <w:top w:val="none" w:sz="0" w:space="0" w:color="auto"/>
        <w:left w:val="none" w:sz="0" w:space="0" w:color="auto"/>
        <w:bottom w:val="none" w:sz="0" w:space="0" w:color="auto"/>
        <w:right w:val="none" w:sz="0" w:space="0" w:color="auto"/>
      </w:divBdr>
    </w:div>
    <w:div w:id="2045519186">
      <w:bodyDiv w:val="1"/>
      <w:marLeft w:val="0"/>
      <w:marRight w:val="0"/>
      <w:marTop w:val="0"/>
      <w:marBottom w:val="0"/>
      <w:divBdr>
        <w:top w:val="none" w:sz="0" w:space="0" w:color="auto"/>
        <w:left w:val="none" w:sz="0" w:space="0" w:color="auto"/>
        <w:bottom w:val="none" w:sz="0" w:space="0" w:color="auto"/>
        <w:right w:val="none" w:sz="0" w:space="0" w:color="auto"/>
      </w:divBdr>
    </w:div>
    <w:div w:id="2085369931">
      <w:bodyDiv w:val="1"/>
      <w:marLeft w:val="0"/>
      <w:marRight w:val="0"/>
      <w:marTop w:val="0"/>
      <w:marBottom w:val="0"/>
      <w:divBdr>
        <w:top w:val="none" w:sz="0" w:space="0" w:color="auto"/>
        <w:left w:val="none" w:sz="0" w:space="0" w:color="auto"/>
        <w:bottom w:val="none" w:sz="0" w:space="0" w:color="auto"/>
        <w:right w:val="none" w:sz="0" w:space="0" w:color="auto"/>
      </w:divBdr>
    </w:div>
    <w:div w:id="2121995017">
      <w:bodyDiv w:val="1"/>
      <w:marLeft w:val="0"/>
      <w:marRight w:val="0"/>
      <w:marTop w:val="0"/>
      <w:marBottom w:val="0"/>
      <w:divBdr>
        <w:top w:val="none" w:sz="0" w:space="0" w:color="auto"/>
        <w:left w:val="none" w:sz="0" w:space="0" w:color="auto"/>
        <w:bottom w:val="none" w:sz="0" w:space="0" w:color="auto"/>
        <w:right w:val="none" w:sz="0" w:space="0" w:color="auto"/>
      </w:divBdr>
    </w:div>
    <w:div w:id="213779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A1CEF-3F32-4C97-AF13-3D68CD85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2</Pages>
  <Words>595</Words>
  <Characters>4111</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Vantara Jánosné</dc:creator>
  <cp:lastModifiedBy>Vantara Jánosné</cp:lastModifiedBy>
  <cp:revision>45</cp:revision>
  <cp:lastPrinted>2013-12-13T08:49:00Z</cp:lastPrinted>
  <dcterms:created xsi:type="dcterms:W3CDTF">2012-02-09T09:46:00Z</dcterms:created>
  <dcterms:modified xsi:type="dcterms:W3CDTF">2013-12-13T08:54:00Z</dcterms:modified>
</cp:coreProperties>
</file>